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294" w:rsidRPr="00E1278B" w:rsidRDefault="00593EC5" w:rsidP="002A7E9B">
      <w:pPr>
        <w:jc w:val="center"/>
        <w:rPr>
          <w:rFonts w:cs="DecoType Naskh Extensions"/>
          <w:sz w:val="96"/>
          <w:szCs w:val="96"/>
          <w:rtl/>
        </w:rPr>
      </w:pPr>
      <w:r w:rsidRPr="00E1278B">
        <w:rPr>
          <w:rFonts w:cs="DecoType Naskh Extensions" w:hint="cs"/>
          <w:sz w:val="96"/>
          <w:szCs w:val="96"/>
          <w:rtl/>
        </w:rPr>
        <w:t>مقدمة كتاب الأربعينات</w:t>
      </w:r>
    </w:p>
    <w:p w:rsidR="00593EC5" w:rsidRDefault="00593EC5" w:rsidP="002A7E9B">
      <w:pPr>
        <w:jc w:val="center"/>
        <w:rPr>
          <w:sz w:val="44"/>
          <w:szCs w:val="44"/>
          <w:rtl/>
        </w:rPr>
      </w:pPr>
      <w:r>
        <w:rPr>
          <w:rFonts w:hint="cs"/>
          <w:sz w:val="44"/>
          <w:szCs w:val="44"/>
          <w:rtl/>
        </w:rPr>
        <w:t>بسم الله الرحمن الرحيم</w:t>
      </w:r>
    </w:p>
    <w:p w:rsidR="00593EC5" w:rsidRDefault="00593EC5" w:rsidP="002A7E9B">
      <w:pPr>
        <w:jc w:val="center"/>
        <w:rPr>
          <w:sz w:val="44"/>
          <w:szCs w:val="44"/>
          <w:rtl/>
        </w:rPr>
      </w:pPr>
    </w:p>
    <w:p w:rsidR="00593EC5" w:rsidRDefault="00593EC5" w:rsidP="002A7E9B">
      <w:pPr>
        <w:jc w:val="center"/>
        <w:rPr>
          <w:sz w:val="36"/>
          <w:szCs w:val="36"/>
          <w:rtl/>
        </w:rPr>
      </w:pPr>
      <w:r>
        <w:rPr>
          <w:rFonts w:hint="cs"/>
          <w:sz w:val="36"/>
          <w:szCs w:val="36"/>
          <w:rtl/>
        </w:rPr>
        <w:t>{الحمد لله الذي لم يتخذ ولدا ولم يكن له شريك في الملك ولم يكن له ولي من الذل}[الاسراء:111].</w:t>
      </w:r>
    </w:p>
    <w:p w:rsidR="00593EC5" w:rsidRDefault="00593EC5" w:rsidP="002A7E9B">
      <w:pPr>
        <w:jc w:val="center"/>
        <w:rPr>
          <w:sz w:val="36"/>
          <w:szCs w:val="36"/>
          <w:rtl/>
        </w:rPr>
      </w:pPr>
      <w:r>
        <w:rPr>
          <w:rFonts w:hint="cs"/>
          <w:sz w:val="36"/>
          <w:szCs w:val="36"/>
          <w:rtl/>
        </w:rPr>
        <w:t>{الحمد لله الذي له ما في السموات وما في الأرض وله الحمد في الآخرة وهو الحكيم الخبير}[سبأ:1].</w:t>
      </w:r>
    </w:p>
    <w:p w:rsidR="00593EC5" w:rsidRDefault="00593EC5" w:rsidP="002A7E9B">
      <w:pPr>
        <w:jc w:val="center"/>
        <w:rPr>
          <w:sz w:val="36"/>
          <w:szCs w:val="36"/>
          <w:rtl/>
        </w:rPr>
      </w:pPr>
      <w:r>
        <w:rPr>
          <w:rFonts w:hint="cs"/>
          <w:sz w:val="36"/>
          <w:szCs w:val="36"/>
          <w:rtl/>
        </w:rPr>
        <w:t>{وقالوا الحمد لله الذي هدانا لهذا وما كنا لنهتدي لولا أن هدانا الله}[الاعراف:43].</w:t>
      </w:r>
    </w:p>
    <w:p w:rsidR="00593EC5" w:rsidRDefault="00593EC5" w:rsidP="002A7E9B">
      <w:pPr>
        <w:jc w:val="center"/>
        <w:rPr>
          <w:sz w:val="36"/>
          <w:szCs w:val="36"/>
          <w:rtl/>
        </w:rPr>
      </w:pPr>
      <w:r>
        <w:rPr>
          <w:rFonts w:hint="cs"/>
          <w:sz w:val="36"/>
          <w:szCs w:val="36"/>
          <w:rtl/>
        </w:rPr>
        <w:t>والحمد لله القائل:{هو الذي أرسل رسوله بالهدى ودين الحق ليظهره على الدين كله}[التوبة:33، الفتح:28، الصف:9].</w:t>
      </w:r>
    </w:p>
    <w:p w:rsidR="00593EC5" w:rsidRDefault="00593EC5" w:rsidP="002A7E9B">
      <w:pPr>
        <w:jc w:val="center"/>
        <w:rPr>
          <w:sz w:val="36"/>
          <w:szCs w:val="36"/>
          <w:rtl/>
        </w:rPr>
      </w:pPr>
      <w:r>
        <w:rPr>
          <w:rFonts w:hint="cs"/>
          <w:sz w:val="36"/>
          <w:szCs w:val="36"/>
          <w:rtl/>
        </w:rPr>
        <w:t>والقائل:{محمد رسول الله والذين معه أشداء على الكفار رحماء بينهم تراهم ركّعًا سجّدا يبتغون فضلا من الله ورضوانا سيماهم في وجوههم من أثر السجود}[الفتح:28].</w:t>
      </w:r>
    </w:p>
    <w:p w:rsidR="00593EC5" w:rsidRDefault="00593EC5" w:rsidP="002A7E9B">
      <w:pPr>
        <w:jc w:val="center"/>
        <w:rPr>
          <w:sz w:val="36"/>
          <w:szCs w:val="36"/>
          <w:rtl/>
        </w:rPr>
      </w:pPr>
      <w:r>
        <w:rPr>
          <w:rFonts w:hint="cs"/>
          <w:sz w:val="36"/>
          <w:szCs w:val="36"/>
          <w:rtl/>
        </w:rPr>
        <w:t>و{والذين آمنوا وعملوا الصالحات وآمنوا بما نزّل على محمد وهو الحق من ربهم كفّر عنهم سيئاتهم وأصلح بالهم}[محمد:2].</w:t>
      </w:r>
    </w:p>
    <w:p w:rsidR="00593EC5" w:rsidRDefault="00593EC5" w:rsidP="002A7E9B">
      <w:pPr>
        <w:jc w:val="center"/>
        <w:rPr>
          <w:sz w:val="36"/>
          <w:szCs w:val="36"/>
          <w:rtl/>
        </w:rPr>
      </w:pPr>
      <w:r>
        <w:rPr>
          <w:rFonts w:hint="cs"/>
          <w:sz w:val="36"/>
          <w:szCs w:val="36"/>
          <w:rtl/>
        </w:rPr>
        <w:t>و{يا أيها النبي إنا أرسلناك شاهدًا ومبشّرا ونذيرًا * وداعيًا إلى الله بإذنه وسراجا منيرا}[الأحزاب:45 - 46].</w:t>
      </w:r>
    </w:p>
    <w:p w:rsidR="00593EC5" w:rsidRDefault="00593EC5" w:rsidP="002A7E9B">
      <w:pPr>
        <w:jc w:val="center"/>
        <w:rPr>
          <w:sz w:val="36"/>
          <w:szCs w:val="36"/>
          <w:rtl/>
        </w:rPr>
      </w:pPr>
      <w:r>
        <w:rPr>
          <w:rFonts w:hint="cs"/>
          <w:sz w:val="36"/>
          <w:szCs w:val="36"/>
          <w:rtl/>
        </w:rPr>
        <w:t>و{إن الله وملائكته يصلون على النبي يا أيها الذين آمنوا صلوا عليه وسلموا تسليمًا}</w:t>
      </w:r>
      <w:r w:rsidR="007C4447">
        <w:rPr>
          <w:rFonts w:hint="cs"/>
          <w:sz w:val="36"/>
          <w:szCs w:val="36"/>
          <w:rtl/>
        </w:rPr>
        <w:t>[الأحزاب:56].</w:t>
      </w:r>
    </w:p>
    <w:p w:rsidR="007C4447" w:rsidRPr="001D1E69" w:rsidRDefault="007C4447" w:rsidP="002A7E9B">
      <w:pPr>
        <w:jc w:val="center"/>
        <w:rPr>
          <w:sz w:val="36"/>
          <w:szCs w:val="36"/>
          <w:rtl/>
        </w:rPr>
      </w:pPr>
      <w:r>
        <w:rPr>
          <w:rFonts w:hint="cs"/>
          <w:sz w:val="36"/>
          <w:szCs w:val="36"/>
          <w:rtl/>
        </w:rPr>
        <w:lastRenderedPageBreak/>
        <w:t xml:space="preserve">اللهم </w:t>
      </w:r>
      <w:r w:rsidR="006A697A">
        <w:rPr>
          <w:rFonts w:hint="cs"/>
          <w:sz w:val="36"/>
          <w:szCs w:val="36"/>
          <w:rtl/>
        </w:rPr>
        <w:t>صلّ على محمد و</w:t>
      </w:r>
      <w:r w:rsidR="001D1E69">
        <w:rPr>
          <w:rFonts w:hint="cs"/>
          <w:sz w:val="36"/>
          <w:szCs w:val="36"/>
          <w:rtl/>
        </w:rPr>
        <w:t>عل</w:t>
      </w:r>
      <w:r w:rsidR="006A697A">
        <w:rPr>
          <w:rFonts w:hint="cs"/>
          <w:sz w:val="36"/>
          <w:szCs w:val="36"/>
          <w:rtl/>
        </w:rPr>
        <w:t>ى آل محمد كما صلّيتَ على ابراهيم وعلى ابر</w:t>
      </w:r>
      <w:r w:rsidR="001D1E69">
        <w:rPr>
          <w:rFonts w:hint="cs"/>
          <w:sz w:val="36"/>
          <w:szCs w:val="36"/>
          <w:rtl/>
        </w:rPr>
        <w:t>ا</w:t>
      </w:r>
      <w:r w:rsidR="006A697A">
        <w:rPr>
          <w:rFonts w:hint="cs"/>
          <w:sz w:val="36"/>
          <w:szCs w:val="36"/>
          <w:rtl/>
        </w:rPr>
        <w:t xml:space="preserve">هيم انك حميد مجيد، وبارك على محمد وعلى آل محمد كما باركتَ على </w:t>
      </w:r>
      <w:r w:rsidR="006A697A" w:rsidRPr="001D1E69">
        <w:rPr>
          <w:rFonts w:hint="cs"/>
          <w:sz w:val="36"/>
          <w:szCs w:val="36"/>
          <w:rtl/>
        </w:rPr>
        <w:t>ابراهيم وعلى ابراهيم انك حميد مجيد.</w:t>
      </w:r>
    </w:p>
    <w:p w:rsidR="006A697A" w:rsidRDefault="006A697A" w:rsidP="002A7E9B">
      <w:pPr>
        <w:jc w:val="center"/>
        <w:rPr>
          <w:sz w:val="36"/>
          <w:szCs w:val="36"/>
          <w:rtl/>
        </w:rPr>
      </w:pPr>
      <w:r w:rsidRPr="001D1E69">
        <w:rPr>
          <w:rFonts w:hint="cs"/>
          <w:sz w:val="36"/>
          <w:szCs w:val="36"/>
          <w:rtl/>
        </w:rPr>
        <w:t>والحم</w:t>
      </w:r>
      <w:r>
        <w:rPr>
          <w:rFonts w:hint="cs"/>
          <w:sz w:val="36"/>
          <w:szCs w:val="36"/>
          <w:rtl/>
        </w:rPr>
        <w:t>د لله الذي هدانا للإسلام ومنّ علينا به،</w:t>
      </w:r>
      <w:r w:rsidR="001D1E69">
        <w:rPr>
          <w:rFonts w:hint="cs"/>
          <w:sz w:val="36"/>
          <w:szCs w:val="36"/>
          <w:rtl/>
        </w:rPr>
        <w:t xml:space="preserve"> وأخرجنا في خير أمة، فنسأله التو</w:t>
      </w:r>
      <w:r>
        <w:rPr>
          <w:rFonts w:hint="cs"/>
          <w:sz w:val="36"/>
          <w:szCs w:val="36"/>
          <w:rtl/>
        </w:rPr>
        <w:t>فيق لما يحب ويرضى، والحفظ مما يكره ويسخط.</w:t>
      </w:r>
    </w:p>
    <w:p w:rsidR="006A697A" w:rsidRDefault="006A697A" w:rsidP="002A7E9B">
      <w:pPr>
        <w:jc w:val="center"/>
        <w:rPr>
          <w:sz w:val="36"/>
          <w:szCs w:val="36"/>
          <w:rtl/>
        </w:rPr>
      </w:pPr>
      <w:r>
        <w:rPr>
          <w:rFonts w:hint="cs"/>
          <w:sz w:val="36"/>
          <w:szCs w:val="36"/>
          <w:rtl/>
        </w:rPr>
        <w:t>اللهم لك الحمد كما ينبغي لجلال وجهك وعظيم سلطانك، اللهم لك الحمد حتى ترضى ولك الحمد إذا رضيت، ولك الحمد بعهد الرضى، اللهم لك الحمد بالإسلام، ولك الحمد بالإ</w:t>
      </w:r>
      <w:r w:rsidR="006A6BBA">
        <w:rPr>
          <w:rFonts w:hint="cs"/>
          <w:sz w:val="36"/>
          <w:szCs w:val="36"/>
          <w:rtl/>
        </w:rPr>
        <w:t>ي</w:t>
      </w:r>
      <w:r>
        <w:rPr>
          <w:rFonts w:hint="cs"/>
          <w:sz w:val="36"/>
          <w:szCs w:val="36"/>
          <w:rtl/>
        </w:rPr>
        <w:t>مان، ولك الحمد بالأمان، ولك الحمد بالقرآن، ولك الحمد برمضان، ولك الحمد بن</w:t>
      </w:r>
      <w:r w:rsidR="006A6BBA">
        <w:rPr>
          <w:rFonts w:hint="cs"/>
          <w:sz w:val="36"/>
          <w:szCs w:val="36"/>
          <w:rtl/>
        </w:rPr>
        <w:t>بي</w:t>
      </w:r>
      <w:r>
        <w:rPr>
          <w:rFonts w:hint="cs"/>
          <w:sz w:val="36"/>
          <w:szCs w:val="36"/>
          <w:rtl/>
        </w:rPr>
        <w:t>نا محمد صلى الله عليه وسلم، اللهم لك الحمد كله ولك الشكر كله وأنت القائل:{وما آتاكم الرسول فخذوه عنه فانتهوا}[الحشر:7]. وقول</w:t>
      </w:r>
      <w:r w:rsidR="00C66DAD">
        <w:rPr>
          <w:rFonts w:hint="cs"/>
          <w:sz w:val="36"/>
          <w:szCs w:val="36"/>
          <w:rtl/>
        </w:rPr>
        <w:t>ك</w:t>
      </w:r>
      <w:r>
        <w:rPr>
          <w:rFonts w:hint="cs"/>
          <w:sz w:val="36"/>
          <w:szCs w:val="36"/>
          <w:rtl/>
        </w:rPr>
        <w:t>:{وما ينطق عن الهوى * إن هو إلا وحي يوحى}[النجم:3-4] وقول</w:t>
      </w:r>
      <w:r w:rsidR="00C66DAD">
        <w:rPr>
          <w:rFonts w:hint="cs"/>
          <w:sz w:val="36"/>
          <w:szCs w:val="36"/>
          <w:rtl/>
        </w:rPr>
        <w:t>ك</w:t>
      </w:r>
      <w:r>
        <w:rPr>
          <w:rFonts w:hint="cs"/>
          <w:sz w:val="36"/>
          <w:szCs w:val="36"/>
          <w:rtl/>
        </w:rPr>
        <w:t>:{قل إن كنتم تحبون الله فاتبعوني يُحببكم الله ويغفر لكم ذنوبكم}[آل عمران:31]</w:t>
      </w:r>
      <w:r w:rsidR="00C66DAD">
        <w:rPr>
          <w:rFonts w:hint="cs"/>
          <w:sz w:val="36"/>
          <w:szCs w:val="36"/>
          <w:rtl/>
        </w:rPr>
        <w:t xml:space="preserve"> وقولك:{لقد كان لكم في رسول الله أسوة حسنة لمن كان يرجو الله واليوم الآخر}[الأحزاب:21] وقولك:رفلا وربك لا يؤمنون حتى يحكموك فيما شجر بينهم ثم ر يجدوا في أنفسهم حرجا مما قضيتَ ويسلموا تسليما}[النساء:65] وقولك:{فإن تنازعتم في شيء فردّوه إلى الله والرسول إن كنتم تؤمنون بالله واليوم الآخر][النساء:59] وقولك:{وإنك لتهدي إلى صراط مستقيم * صراط الله}[الشورى:52 - 53]. وقولك:{من يطع الرسول فقد أطاع الله}[النساء:80]. وقولك:{فليحذر الذين يُخالفون عن أمره أن تصيبهم فتنة أو يصيبهم عذاب أليم}[النور:63].</w:t>
      </w:r>
    </w:p>
    <w:p w:rsidR="00C66DAD" w:rsidRDefault="00C66DAD" w:rsidP="002A7E9B">
      <w:pPr>
        <w:jc w:val="center"/>
        <w:rPr>
          <w:sz w:val="36"/>
          <w:szCs w:val="36"/>
          <w:rtl/>
        </w:rPr>
      </w:pPr>
      <w:r>
        <w:rPr>
          <w:rFonts w:hint="cs"/>
          <w:sz w:val="36"/>
          <w:szCs w:val="36"/>
          <w:rtl/>
        </w:rPr>
        <w:t xml:space="preserve">وأفضل الصلاة وأتم التسليم على الهادي البشير والشفيع النذير وإمام المتقين وخاتم النبيين وقامع الشرك والمشركين وقائد الغر المحجلين وسيد ولد آدم </w:t>
      </w:r>
      <w:r w:rsidR="006A6BBA">
        <w:rPr>
          <w:rFonts w:hint="cs"/>
          <w:sz w:val="36"/>
          <w:szCs w:val="36"/>
          <w:rtl/>
        </w:rPr>
        <w:t>أ</w:t>
      </w:r>
      <w:r>
        <w:rPr>
          <w:rFonts w:hint="cs"/>
          <w:sz w:val="36"/>
          <w:szCs w:val="36"/>
          <w:rtl/>
        </w:rPr>
        <w:t>جمعين محمد بن عبد الله وعلى آله وأصحابه أجمعين ما دامت السموات السبع والأرضين. أمين.</w:t>
      </w:r>
    </w:p>
    <w:p w:rsidR="00C66DAD" w:rsidRDefault="00C66DAD" w:rsidP="002A7E9B">
      <w:pPr>
        <w:jc w:val="center"/>
        <w:rPr>
          <w:sz w:val="36"/>
          <w:szCs w:val="36"/>
          <w:rtl/>
        </w:rPr>
      </w:pPr>
      <w:r>
        <w:rPr>
          <w:rFonts w:hint="cs"/>
          <w:sz w:val="36"/>
          <w:szCs w:val="36"/>
          <w:rtl/>
        </w:rPr>
        <w:t xml:space="preserve">أما بعد... فهذه سلسلة "الأربيعينات الصحيحة من السنة الشريفة" جمعتُها امتثالا لقوله صلى الله عليه وسلم:(نضّر الله امرءًا سمع منّا شيئا فبلّغه كما </w:t>
      </w:r>
      <w:r w:rsidR="001D1E69">
        <w:rPr>
          <w:rFonts w:hint="cs"/>
          <w:sz w:val="36"/>
          <w:szCs w:val="36"/>
          <w:rtl/>
        </w:rPr>
        <w:lastRenderedPageBreak/>
        <w:t>سمعه فربّ مبلّغٍ أوعى من سامع</w:t>
      </w:r>
      <w:r>
        <w:rPr>
          <w:rFonts w:hint="cs"/>
          <w:sz w:val="36"/>
          <w:szCs w:val="36"/>
          <w:rtl/>
        </w:rPr>
        <w:t>)[رواه أبو</w:t>
      </w:r>
      <w:r w:rsidR="006A6BBA">
        <w:rPr>
          <w:rFonts w:hint="cs"/>
          <w:sz w:val="36"/>
          <w:szCs w:val="36"/>
          <w:rtl/>
        </w:rPr>
        <w:t xml:space="preserve"> </w:t>
      </w:r>
      <w:r>
        <w:rPr>
          <w:rFonts w:hint="cs"/>
          <w:sz w:val="36"/>
          <w:szCs w:val="36"/>
          <w:rtl/>
        </w:rPr>
        <w:t>داود والترمذي عن ابن مسعود، وصححه ابن حبّان إلا أنه قال:(رحم الله)].</w:t>
      </w:r>
    </w:p>
    <w:p w:rsidR="00C66DAD" w:rsidRDefault="00C66DAD" w:rsidP="002A7E9B">
      <w:pPr>
        <w:jc w:val="center"/>
        <w:rPr>
          <w:sz w:val="36"/>
          <w:szCs w:val="36"/>
          <w:rtl/>
        </w:rPr>
      </w:pPr>
      <w:r>
        <w:rPr>
          <w:rFonts w:hint="cs"/>
          <w:sz w:val="36"/>
          <w:szCs w:val="36"/>
          <w:rtl/>
        </w:rPr>
        <w:t>وهي طائفة من الأحاديث النبوية الشريفة مبوّبة حسب الدلالة الإسمية، فمنها الأربعون "التوحيدية ، والإسلامية ،  والإيمانية، والآل والأصحاب ، والنسائية ،  والصحية ، والقرآنية" وهكذا ستكون المجموعة الثانية - بعونه وتوفيقه تعالى إن أحيانا الله عز وجل- كل أربعين حسب الإختصاص الموضوعي لكل منها وهي أقرب للثمانين حديثًا منها للأربعين، ولكن تيمّنًا بأربيعن الإمام النووي وابن المبارك رحمها الله تعالى، نعتّها بهذه الصفة راجيًا من الم</w:t>
      </w:r>
      <w:r w:rsidR="006A6BBA">
        <w:rPr>
          <w:rFonts w:hint="cs"/>
          <w:sz w:val="36"/>
          <w:szCs w:val="36"/>
          <w:rtl/>
        </w:rPr>
        <w:t>و</w:t>
      </w:r>
      <w:r>
        <w:rPr>
          <w:rFonts w:hint="cs"/>
          <w:sz w:val="36"/>
          <w:szCs w:val="36"/>
          <w:rtl/>
        </w:rPr>
        <w:t>لى سبحانه وتعالى أن ينفع بها المسلمين، وينفعني بها يوم أقف بين يديه سبحانه، وأنا أرجو عفوه ورحمته وأخاف عذابه، وأن تكون خالصة لوجهه الكريم، وعلمًا نافعًا ونية صادقة. آمين.</w:t>
      </w:r>
    </w:p>
    <w:p w:rsidR="00C66DAD" w:rsidRDefault="00C66DAD" w:rsidP="002A7E9B">
      <w:pPr>
        <w:jc w:val="center"/>
        <w:rPr>
          <w:sz w:val="36"/>
          <w:szCs w:val="36"/>
          <w:rtl/>
        </w:rPr>
      </w:pPr>
      <w:r>
        <w:rPr>
          <w:rFonts w:hint="cs"/>
          <w:sz w:val="36"/>
          <w:szCs w:val="36"/>
          <w:rtl/>
        </w:rPr>
        <w:t>وقد أخرج الشيخان البخاري ومسلم رحمهما الله تعالى عن أبي موسى الأشعري رضي الله عنه قال: قال رسول الله صلى الله عليه وسلم:(</w:t>
      </w:r>
      <w:r w:rsidR="00EF00A2">
        <w:rPr>
          <w:rFonts w:hint="cs"/>
          <w:sz w:val="36"/>
          <w:szCs w:val="36"/>
          <w:rtl/>
        </w:rPr>
        <w:t>إن مثل ما بعثني الله به من الهدى والعلم كمثل غيث أصاب أرضا، فكانت منها طائفة طيبة  قبلت الماء فأنبتت الكلأ والعشب الكثير، وكان منها أجادب أمسكت الماء فنفع الله بها الناس فشربوا منها، وسقوا وزرعوا، وأصاب طائفة منها أخرى إنما هي قيعان لا تُمسك ماءً ولا تُنبت كلأً، فذلك مثل من فقه في دين الله ونفعه ما بعثني الله به فعلم وعلّم، ومثل من لم يرفع بذلك رأسًا ولم يقبل هدى الله الذي أُرسلتُ به).</w:t>
      </w:r>
    </w:p>
    <w:p w:rsidR="00EF00A2" w:rsidRDefault="00EF00A2" w:rsidP="002A7E9B">
      <w:pPr>
        <w:jc w:val="center"/>
        <w:rPr>
          <w:sz w:val="36"/>
          <w:szCs w:val="36"/>
          <w:rtl/>
        </w:rPr>
      </w:pPr>
      <w:r>
        <w:rPr>
          <w:rFonts w:hint="cs"/>
          <w:sz w:val="36"/>
          <w:szCs w:val="36"/>
          <w:rtl/>
        </w:rPr>
        <w:t xml:space="preserve">ولقد كان من دوافع عملي الصغير هذا وأنا العبد الفقير، المتطفّل على موائد العلماء ومجالسهم البهيّة العامرة، </w:t>
      </w:r>
      <w:r w:rsidR="006A6BBA">
        <w:rPr>
          <w:rFonts w:hint="cs"/>
          <w:sz w:val="36"/>
          <w:szCs w:val="36"/>
          <w:rtl/>
        </w:rPr>
        <w:t xml:space="preserve">وما رأيتُ وعايشتُ قبلًا، من أهل البدع المغرورين بالله، المتوكلين على غيره تعالى، المتمسكين بضلالاتهم، </w:t>
      </w:r>
      <w:r w:rsidR="001D1E69">
        <w:rPr>
          <w:rFonts w:hint="cs"/>
          <w:sz w:val="36"/>
          <w:szCs w:val="36"/>
          <w:rtl/>
        </w:rPr>
        <w:t>فمن منكر للسنة الطاهرة، ومن محرّف للشريعة الإسلامية، بتعاليم وموروثات طوباوية، وإرث متهالك من البدع والخرافات، والشركيات ما أنزل الله بها من سلطان، ومن مُبدّل للثوابت الإيمانية والحنيفية طاعنًا بصريح الإيمان والتوحيد الخالص، ومن بنى فكره وأرسى قلبه على سواقي الفسقة والحاقدين على الدين، وحاول تجميلها بقواعد كتبية و</w:t>
      </w:r>
      <w:r w:rsidR="00015F05">
        <w:rPr>
          <w:rFonts w:hint="cs"/>
          <w:sz w:val="36"/>
          <w:szCs w:val="36"/>
          <w:rtl/>
        </w:rPr>
        <w:t>إنسانية ، والعمل والإنس</w:t>
      </w:r>
      <w:r w:rsidR="001D1E69">
        <w:rPr>
          <w:rFonts w:hint="cs"/>
          <w:sz w:val="36"/>
          <w:szCs w:val="36"/>
          <w:rtl/>
        </w:rPr>
        <w:t xml:space="preserve">ان منها بريء، ومن اقتنص سقطات تاريخية، وهفوات </w:t>
      </w:r>
      <w:r w:rsidR="001D1E69">
        <w:rPr>
          <w:rFonts w:hint="cs"/>
          <w:sz w:val="36"/>
          <w:szCs w:val="36"/>
          <w:rtl/>
        </w:rPr>
        <w:lastRenderedPageBreak/>
        <w:t>بشرية وقعتْ هنا وهناك، فأقاموا المنابر الإعلامية الجبارة، لهدم الدين الصحيح، والسنة الشافية، والفاضحة لهم</w:t>
      </w:r>
      <w:r w:rsidR="00015F05">
        <w:rPr>
          <w:rFonts w:hint="cs"/>
          <w:sz w:val="36"/>
          <w:szCs w:val="36"/>
          <w:rtl/>
        </w:rPr>
        <w:t xml:space="preserve"> ولأزلامهم، ولم يطيقوا </w:t>
      </w:r>
      <w:r w:rsidR="00B77E79">
        <w:rPr>
          <w:rFonts w:hint="cs"/>
          <w:sz w:val="36"/>
          <w:szCs w:val="36"/>
          <w:rtl/>
        </w:rPr>
        <w:t>الإتباع</w:t>
      </w:r>
      <w:r w:rsidR="00015F05">
        <w:rPr>
          <w:rFonts w:hint="cs"/>
          <w:sz w:val="36"/>
          <w:szCs w:val="36"/>
          <w:rtl/>
        </w:rPr>
        <w:t>، واستسهلوا الابتداع، ثم استهدفوا رجال السنة المطهرة وحماتها، فوجهوا سهامهم الخائبة على الفحول من الصحابة وأهل الأصول فصرعوا أتباعهم كما صُرعوا، وأخسروهم كما خَسروا، فما أحسن أثر أولئك على هؤلاء، وما أسوء أثر هؤلاء على أولئك، والله المستعان.</w:t>
      </w:r>
    </w:p>
    <w:p w:rsidR="00015F05" w:rsidRDefault="00015F05" w:rsidP="002A7E9B">
      <w:pPr>
        <w:jc w:val="center"/>
        <w:rPr>
          <w:sz w:val="36"/>
          <w:szCs w:val="36"/>
          <w:rtl/>
        </w:rPr>
      </w:pPr>
      <w:r>
        <w:rPr>
          <w:rFonts w:hint="cs"/>
          <w:sz w:val="36"/>
          <w:szCs w:val="36"/>
          <w:rtl/>
        </w:rPr>
        <w:t xml:space="preserve">فكان لزاما عليّ كباحث مسلم محب لله ولرسوله، ومؤمنا بكل ما جاء به خليله </w:t>
      </w:r>
      <w:r>
        <w:rPr>
          <w:sz w:val="36"/>
          <w:szCs w:val="36"/>
          <w:rtl/>
        </w:rPr>
        <w:t>صلى الله عليه وسلم</w:t>
      </w:r>
      <w:r>
        <w:rPr>
          <w:rFonts w:hint="cs"/>
          <w:sz w:val="36"/>
          <w:szCs w:val="36"/>
          <w:rtl/>
        </w:rPr>
        <w:t xml:space="preserve"> أن أستل القلم وأشحذ الفكر لكسر الصنم، وكل ذلك من كتب القوم الأبرار، والصالحين الأطهار، الذين أناروا لنا المنهج والطريق في مدلهمات الخطوب والحروب ومنهم من قضى نحبه، رضي الله عنهم وأرضاهم، ومنهم من ينتظر(حفظهم الله).</w:t>
      </w:r>
    </w:p>
    <w:p w:rsidR="00015F05" w:rsidRDefault="00015F05" w:rsidP="002A7E9B">
      <w:pPr>
        <w:jc w:val="center"/>
        <w:rPr>
          <w:sz w:val="36"/>
          <w:szCs w:val="36"/>
          <w:rtl/>
        </w:rPr>
      </w:pPr>
      <w:r>
        <w:rPr>
          <w:rFonts w:hint="cs"/>
          <w:sz w:val="36"/>
          <w:szCs w:val="36"/>
          <w:rtl/>
        </w:rPr>
        <w:t>ويا عجبا لمن يكذب، ويعلم انه يكذب، فلا يخاف الله ولا يستحي من العباد، والأعجب من ذلك عقول هزيلة ونفوس ذليلة اعتادت على سماع الكذب وعدم التحقق فترتب على ذلك زيغ العوام الجها</w:t>
      </w:r>
      <w:r w:rsidR="009874C3">
        <w:rPr>
          <w:rFonts w:hint="cs"/>
          <w:sz w:val="36"/>
          <w:szCs w:val="36"/>
          <w:rtl/>
        </w:rPr>
        <w:t>ل</w:t>
      </w:r>
      <w:r>
        <w:rPr>
          <w:rFonts w:hint="cs"/>
          <w:sz w:val="36"/>
          <w:szCs w:val="36"/>
          <w:rtl/>
        </w:rPr>
        <w:t xml:space="preserve"> </w:t>
      </w:r>
      <w:r w:rsidR="00B77E79">
        <w:rPr>
          <w:rFonts w:hint="cs"/>
          <w:sz w:val="36"/>
          <w:szCs w:val="36"/>
          <w:rtl/>
        </w:rPr>
        <w:t>وأتباعهم</w:t>
      </w:r>
      <w:r>
        <w:rPr>
          <w:rFonts w:hint="cs"/>
          <w:sz w:val="36"/>
          <w:szCs w:val="36"/>
          <w:rtl/>
        </w:rPr>
        <w:t xml:space="preserve"> كل ناعق فلا تثبت، فاضطربت النفوس </w:t>
      </w:r>
      <w:r w:rsidR="00B77E79">
        <w:rPr>
          <w:rFonts w:hint="cs"/>
          <w:sz w:val="36"/>
          <w:szCs w:val="36"/>
          <w:rtl/>
        </w:rPr>
        <w:t>والإيمان</w:t>
      </w:r>
      <w:r>
        <w:rPr>
          <w:rFonts w:hint="cs"/>
          <w:sz w:val="36"/>
          <w:szCs w:val="36"/>
          <w:rtl/>
        </w:rPr>
        <w:t xml:space="preserve"> وهزلت العقول </w:t>
      </w:r>
      <w:r w:rsidR="00B77E79">
        <w:rPr>
          <w:rFonts w:hint="cs"/>
          <w:sz w:val="36"/>
          <w:szCs w:val="36"/>
          <w:rtl/>
        </w:rPr>
        <w:t>والإسلام</w:t>
      </w:r>
      <w:r>
        <w:rPr>
          <w:rFonts w:hint="cs"/>
          <w:sz w:val="36"/>
          <w:szCs w:val="36"/>
          <w:rtl/>
        </w:rPr>
        <w:t xml:space="preserve">، وتنادى الأعداء من كل مكان، فمِن مشكك بالقرآن، ومن طاعن بالسنة، ومجاهر بالبدعة، وقادح بالتوحيد، ومستهزئا ومستحلا، لعرض الرسول </w:t>
      </w:r>
      <w:r>
        <w:rPr>
          <w:sz w:val="36"/>
          <w:szCs w:val="36"/>
          <w:rtl/>
        </w:rPr>
        <w:t>صلى الله عليه وسلم</w:t>
      </w:r>
      <w:r>
        <w:rPr>
          <w:rFonts w:hint="cs"/>
          <w:sz w:val="36"/>
          <w:szCs w:val="36"/>
          <w:rtl/>
        </w:rPr>
        <w:t xml:space="preserve"> وأصحابه، وشامت بالاسلام واهله ولكن هيهات هيهات، فمن رُزق العدل والعقل، وكره الظلم والجهل، ورجع إلى النبع والأصل سيفضح هؤلاء وكذبهم، ويعود إلى الحق وأهله وعقله ورشده ويعرف الدين وهديه </w:t>
      </w:r>
      <w:r w:rsidR="009874C3">
        <w:rPr>
          <w:rFonts w:hint="cs"/>
          <w:sz w:val="36"/>
          <w:szCs w:val="36"/>
          <w:rtl/>
        </w:rPr>
        <w:t>وحرامه</w:t>
      </w:r>
      <w:r>
        <w:rPr>
          <w:rFonts w:hint="cs"/>
          <w:sz w:val="36"/>
          <w:szCs w:val="36"/>
          <w:rtl/>
        </w:rPr>
        <w:t xml:space="preserve"> وحلاله، فلا يقع في الفخ المنصوب، ولا يبلع السم بل يزدريه ويثبت على النهج القويم، شامخ الرأس عزيز النفس، متّقد الذهن، عارفًا بمكامن الفتن والدهيماء، وأساليب الخبثاء العوجاء، صافي الإيمان، متّبع لأهل الصلاح والإحسان.</w:t>
      </w:r>
    </w:p>
    <w:p w:rsidR="00015F05" w:rsidRDefault="00015F05" w:rsidP="002A7E9B">
      <w:pPr>
        <w:jc w:val="center"/>
        <w:rPr>
          <w:sz w:val="36"/>
          <w:szCs w:val="36"/>
          <w:rtl/>
        </w:rPr>
      </w:pPr>
      <w:r>
        <w:rPr>
          <w:rFonts w:hint="cs"/>
          <w:sz w:val="36"/>
          <w:szCs w:val="36"/>
          <w:rtl/>
        </w:rPr>
        <w:t>فهذه كتب القوم الأجلاء بين أيدينا وناظرينا مبذولة، ولا جهل في دار الإسلام، ورحم الله القائل:</w:t>
      </w:r>
    </w:p>
    <w:p w:rsidR="00015F05" w:rsidRDefault="00015F05" w:rsidP="002A7E9B">
      <w:pPr>
        <w:jc w:val="center"/>
        <w:rPr>
          <w:sz w:val="36"/>
          <w:szCs w:val="36"/>
          <w:rtl/>
        </w:rPr>
      </w:pPr>
    </w:p>
    <w:p w:rsidR="00015F05" w:rsidRDefault="00015F05" w:rsidP="002A7E9B">
      <w:pPr>
        <w:jc w:val="center"/>
        <w:rPr>
          <w:sz w:val="36"/>
          <w:szCs w:val="36"/>
          <w:rtl/>
        </w:rPr>
      </w:pPr>
      <w:r>
        <w:rPr>
          <w:rFonts w:hint="cs"/>
          <w:sz w:val="36"/>
          <w:szCs w:val="36"/>
          <w:rtl/>
        </w:rPr>
        <w:lastRenderedPageBreak/>
        <w:t>إني رضيتُ عليا قدوة علما                كما رضيتُ عتيقا صاحب الغار</w:t>
      </w:r>
    </w:p>
    <w:p w:rsidR="00015F05" w:rsidRDefault="00015F05" w:rsidP="002A7E9B">
      <w:pPr>
        <w:jc w:val="center"/>
        <w:rPr>
          <w:sz w:val="36"/>
          <w:szCs w:val="36"/>
          <w:rtl/>
        </w:rPr>
      </w:pPr>
      <w:r>
        <w:rPr>
          <w:rFonts w:hint="cs"/>
          <w:sz w:val="36"/>
          <w:szCs w:val="36"/>
          <w:rtl/>
        </w:rPr>
        <w:t>وقد رضيت أبا حفص وشيعته             وما رضيتُ بقتل الشيخ في الدار</w:t>
      </w:r>
    </w:p>
    <w:p w:rsidR="00015F05" w:rsidRDefault="00015F05" w:rsidP="002A7E9B">
      <w:pPr>
        <w:jc w:val="center"/>
        <w:rPr>
          <w:sz w:val="36"/>
          <w:szCs w:val="36"/>
          <w:rtl/>
        </w:rPr>
      </w:pPr>
      <w:r>
        <w:rPr>
          <w:rFonts w:hint="cs"/>
          <w:sz w:val="36"/>
          <w:szCs w:val="36"/>
          <w:rtl/>
        </w:rPr>
        <w:t>كل الصحابة عندي قدوة علمٌ               فهل عليَّ بهذا القول من عار</w:t>
      </w:r>
    </w:p>
    <w:p w:rsidR="00015F05" w:rsidRDefault="00015F05" w:rsidP="002A7E9B">
      <w:pPr>
        <w:jc w:val="center"/>
        <w:rPr>
          <w:sz w:val="36"/>
          <w:szCs w:val="36"/>
          <w:rtl/>
        </w:rPr>
      </w:pPr>
      <w:r>
        <w:rPr>
          <w:rFonts w:hint="cs"/>
          <w:sz w:val="36"/>
          <w:szCs w:val="36"/>
          <w:rtl/>
        </w:rPr>
        <w:t>إن كنتَ تعلم أني لا أحبهمُ                  إلا لوجهك فاعتقني من النار</w:t>
      </w:r>
    </w:p>
    <w:p w:rsidR="00015F05" w:rsidRDefault="00015F05" w:rsidP="002A7E9B">
      <w:pPr>
        <w:jc w:val="center"/>
        <w:rPr>
          <w:sz w:val="36"/>
          <w:szCs w:val="36"/>
          <w:rtl/>
        </w:rPr>
      </w:pPr>
      <w:r>
        <w:rPr>
          <w:rFonts w:hint="cs"/>
          <w:sz w:val="36"/>
          <w:szCs w:val="36"/>
          <w:rtl/>
        </w:rPr>
        <w:t>وأحب إضافة ما يلي مستعينا بالله تعالى وأقول:</w:t>
      </w:r>
    </w:p>
    <w:p w:rsidR="00015F05" w:rsidRDefault="00015F05" w:rsidP="002A7E9B">
      <w:pPr>
        <w:jc w:val="center"/>
        <w:rPr>
          <w:sz w:val="36"/>
          <w:szCs w:val="36"/>
          <w:rtl/>
        </w:rPr>
      </w:pPr>
      <w:r>
        <w:rPr>
          <w:rFonts w:hint="cs"/>
          <w:sz w:val="36"/>
          <w:szCs w:val="36"/>
          <w:rtl/>
        </w:rPr>
        <w:t xml:space="preserve">ولنا في الشافعي وأحمد كل الهدى       </w:t>
      </w:r>
      <w:r w:rsidR="008606B7">
        <w:rPr>
          <w:rFonts w:hint="cs"/>
          <w:sz w:val="36"/>
          <w:szCs w:val="36"/>
          <w:rtl/>
        </w:rPr>
        <w:t>وفي النعمان ومالك الأبرار</w:t>
      </w:r>
    </w:p>
    <w:p w:rsidR="008606B7" w:rsidRDefault="008606B7" w:rsidP="002A7E9B">
      <w:pPr>
        <w:jc w:val="center"/>
        <w:rPr>
          <w:sz w:val="36"/>
          <w:szCs w:val="36"/>
          <w:rtl/>
        </w:rPr>
      </w:pPr>
      <w:r>
        <w:rPr>
          <w:rFonts w:hint="cs"/>
          <w:sz w:val="36"/>
          <w:szCs w:val="36"/>
          <w:rtl/>
        </w:rPr>
        <w:t>وشيخ إسلامنا تقيٌّ أسد الوغى           وتلميذه وكذى مسلم من الأخيار</w:t>
      </w:r>
    </w:p>
    <w:p w:rsidR="008606B7" w:rsidRDefault="008606B7" w:rsidP="002A7E9B">
      <w:pPr>
        <w:jc w:val="center"/>
        <w:rPr>
          <w:sz w:val="36"/>
          <w:szCs w:val="36"/>
          <w:rtl/>
        </w:rPr>
      </w:pPr>
      <w:r>
        <w:rPr>
          <w:rFonts w:hint="cs"/>
          <w:sz w:val="36"/>
          <w:szCs w:val="36"/>
          <w:rtl/>
        </w:rPr>
        <w:t>وجبل الحديث من بخارى أحبه          وأبا داود والنسائي وناصر والبزار</w:t>
      </w:r>
    </w:p>
    <w:p w:rsidR="008606B7" w:rsidRDefault="008606B7" w:rsidP="002A7E9B">
      <w:pPr>
        <w:jc w:val="center"/>
        <w:rPr>
          <w:sz w:val="36"/>
          <w:szCs w:val="36"/>
          <w:rtl/>
        </w:rPr>
      </w:pPr>
      <w:r>
        <w:rPr>
          <w:rFonts w:hint="cs"/>
          <w:sz w:val="36"/>
          <w:szCs w:val="36"/>
          <w:rtl/>
        </w:rPr>
        <w:t xml:space="preserve">والشاطبي علم وابن ماجة </w:t>
      </w:r>
      <w:r w:rsidR="009874C3">
        <w:rPr>
          <w:rFonts w:hint="cs"/>
          <w:sz w:val="36"/>
          <w:szCs w:val="36"/>
          <w:rtl/>
        </w:rPr>
        <w:t>إ</w:t>
      </w:r>
      <w:r>
        <w:rPr>
          <w:rFonts w:hint="cs"/>
          <w:sz w:val="36"/>
          <w:szCs w:val="36"/>
          <w:rtl/>
        </w:rPr>
        <w:t>مامنا        وكذا ابن حبّان كالصارم البتّار</w:t>
      </w:r>
    </w:p>
    <w:p w:rsidR="008606B7" w:rsidRDefault="008606B7" w:rsidP="002A7E9B">
      <w:pPr>
        <w:jc w:val="center"/>
        <w:rPr>
          <w:sz w:val="36"/>
          <w:szCs w:val="36"/>
          <w:rtl/>
        </w:rPr>
      </w:pPr>
      <w:r>
        <w:rPr>
          <w:rFonts w:hint="cs"/>
          <w:sz w:val="36"/>
          <w:szCs w:val="36"/>
          <w:rtl/>
        </w:rPr>
        <w:t>احفظ إلهي لنا ما سطّروا كتبًا           واخزِ النفاق وافضح كل غدّار</w:t>
      </w:r>
    </w:p>
    <w:p w:rsidR="008606B7" w:rsidRDefault="008606B7" w:rsidP="002A7E9B">
      <w:pPr>
        <w:jc w:val="center"/>
        <w:rPr>
          <w:sz w:val="36"/>
          <w:szCs w:val="36"/>
          <w:rtl/>
        </w:rPr>
      </w:pPr>
      <w:r>
        <w:rPr>
          <w:rFonts w:hint="cs"/>
          <w:sz w:val="36"/>
          <w:szCs w:val="36"/>
          <w:rtl/>
        </w:rPr>
        <w:t>ولنا بعفوك ثم شفاعة نبينا               أمل فلا تحرم عبيدك جنة الدار</w:t>
      </w:r>
    </w:p>
    <w:p w:rsidR="008606B7" w:rsidRDefault="009874C3" w:rsidP="002A7E9B">
      <w:pPr>
        <w:jc w:val="center"/>
        <w:rPr>
          <w:sz w:val="36"/>
          <w:szCs w:val="36"/>
          <w:rtl/>
        </w:rPr>
      </w:pPr>
      <w:r>
        <w:rPr>
          <w:rFonts w:hint="cs"/>
          <w:sz w:val="36"/>
          <w:szCs w:val="36"/>
          <w:rtl/>
        </w:rPr>
        <w:t xml:space="preserve">فنحن امة ابتاع لا امة ابتداع ولا اجتهاد بوجود النص، ورحم الله ابن عباس - رضي الله عنهما- حيث قال: يوشك أن تنزل عليكم حجارة من السماء، أقول لكم قال رسول الله </w:t>
      </w:r>
      <w:r>
        <w:rPr>
          <w:sz w:val="36"/>
          <w:szCs w:val="36"/>
          <w:rtl/>
        </w:rPr>
        <w:t>صلى الله عليه وسلم</w:t>
      </w:r>
      <w:r>
        <w:rPr>
          <w:rFonts w:hint="cs"/>
          <w:sz w:val="36"/>
          <w:szCs w:val="36"/>
          <w:rtl/>
        </w:rPr>
        <w:t xml:space="preserve"> وتقولون قال أبو بكر وقال عمر؟</w:t>
      </w:r>
    </w:p>
    <w:p w:rsidR="002930F2" w:rsidRDefault="000C06FA" w:rsidP="002A7E9B">
      <w:pPr>
        <w:jc w:val="center"/>
        <w:rPr>
          <w:sz w:val="36"/>
          <w:szCs w:val="36"/>
          <w:rtl/>
        </w:rPr>
      </w:pPr>
      <w:r>
        <w:rPr>
          <w:rFonts w:hint="cs"/>
          <w:sz w:val="36"/>
          <w:szCs w:val="36"/>
          <w:rtl/>
        </w:rPr>
        <w:t xml:space="preserve">وهنا أحب </w:t>
      </w:r>
      <w:r w:rsidR="00B77E79">
        <w:rPr>
          <w:rFonts w:hint="cs"/>
          <w:sz w:val="36"/>
          <w:szCs w:val="36"/>
          <w:rtl/>
        </w:rPr>
        <w:t>أن</w:t>
      </w:r>
      <w:r>
        <w:rPr>
          <w:rFonts w:hint="cs"/>
          <w:sz w:val="36"/>
          <w:szCs w:val="36"/>
          <w:rtl/>
        </w:rPr>
        <w:t xml:space="preserve"> أنقل بعض ما قاله إمام أهل السنة والجامعة في عصره، أبي محمد الحسن بن علي بن خلف البربهاري المتوفى سنة 329 هـ : اعلموا أن الإسلام هو السنة، والسنة هي الإسلام، ولا يقوم أحدهما إلا بالآخر، فمن من السنة لزوم الجماعة، فمن رغب عن الجماعة وفارقها، فقد خلع ربقة الإسلام من عنقه، وكان ضالا مضلا.</w:t>
      </w:r>
      <w:r w:rsidR="002930F2">
        <w:rPr>
          <w:rFonts w:hint="cs"/>
          <w:sz w:val="36"/>
          <w:szCs w:val="36"/>
          <w:rtl/>
        </w:rPr>
        <w:t xml:space="preserve"> </w:t>
      </w:r>
      <w:r>
        <w:rPr>
          <w:rFonts w:hint="cs"/>
          <w:sz w:val="36"/>
          <w:szCs w:val="36"/>
          <w:rtl/>
        </w:rPr>
        <w:t xml:space="preserve">والأساس الذي تُبنى عليه الجماعة </w:t>
      </w:r>
      <w:r w:rsidR="002930F2">
        <w:rPr>
          <w:rFonts w:hint="cs"/>
          <w:sz w:val="36"/>
          <w:szCs w:val="36"/>
          <w:rtl/>
        </w:rPr>
        <w:t xml:space="preserve">وهم: أصحاب محمد </w:t>
      </w:r>
      <w:r w:rsidR="002930F2">
        <w:rPr>
          <w:sz w:val="36"/>
          <w:szCs w:val="36"/>
          <w:rtl/>
        </w:rPr>
        <w:t>صلى الله عليه وسلم</w:t>
      </w:r>
      <w:r w:rsidR="002930F2">
        <w:rPr>
          <w:rFonts w:hint="cs"/>
          <w:sz w:val="36"/>
          <w:szCs w:val="36"/>
          <w:rtl/>
        </w:rPr>
        <w:t xml:space="preserve"> - رحمهم الله </w:t>
      </w:r>
      <w:r w:rsidR="00B77E79">
        <w:rPr>
          <w:rFonts w:hint="cs"/>
          <w:sz w:val="36"/>
          <w:szCs w:val="36"/>
          <w:rtl/>
        </w:rPr>
        <w:t>أجمعين</w:t>
      </w:r>
      <w:r w:rsidR="002930F2">
        <w:rPr>
          <w:rFonts w:hint="cs"/>
          <w:sz w:val="36"/>
          <w:szCs w:val="36"/>
          <w:rtl/>
        </w:rPr>
        <w:t xml:space="preserve">- وهم أهل السنة والجماعة، فمن لم يأخذ عنهم فقد ضل وابتدع، كل بدعة ضلالة، والضلالة وأهلها في النار، وقال عمر بن الخطاب رضي الله عنه: </w:t>
      </w:r>
      <w:r w:rsidR="002930F2">
        <w:rPr>
          <w:rFonts w:hint="cs"/>
          <w:sz w:val="36"/>
          <w:szCs w:val="36"/>
          <w:rtl/>
        </w:rPr>
        <w:lastRenderedPageBreak/>
        <w:t xml:space="preserve">لا عذر لأحد في ضلالة ركبها حسبها هدى، ولا في هدى تركه حسبه ضلالة، فقد بُيّنت </w:t>
      </w:r>
      <w:r w:rsidR="00B77E79">
        <w:rPr>
          <w:rFonts w:hint="cs"/>
          <w:sz w:val="36"/>
          <w:szCs w:val="36"/>
          <w:rtl/>
        </w:rPr>
        <w:t>الأمور</w:t>
      </w:r>
      <w:r w:rsidR="002930F2">
        <w:rPr>
          <w:rFonts w:hint="cs"/>
          <w:sz w:val="36"/>
          <w:szCs w:val="36"/>
          <w:rtl/>
        </w:rPr>
        <w:t xml:space="preserve"> وثبتت الحجة وانقطع العذر.</w:t>
      </w:r>
    </w:p>
    <w:p w:rsidR="002930F2" w:rsidRDefault="00B77E79" w:rsidP="002A7E9B">
      <w:pPr>
        <w:jc w:val="center"/>
        <w:rPr>
          <w:sz w:val="36"/>
          <w:szCs w:val="36"/>
          <w:rtl/>
        </w:rPr>
      </w:pPr>
      <w:r>
        <w:rPr>
          <w:rFonts w:hint="cs"/>
          <w:sz w:val="36"/>
          <w:szCs w:val="36"/>
          <w:rtl/>
        </w:rPr>
        <w:t xml:space="preserve">وذلك أن السنة والجماعة قد أحكما أمر الدين كله وتبين للناس، فعلى الناس الإتباع، واعلم - رحمك الله - أن الدين إنما جاء من قِبَلْ الله تعالى لم يوضع على عقول الرجال وآرائهم، وعلمه عند الله وعند رسوله، فلا تتبع شيئا بهواك، فتمرق من الدين فتخرج من الإسلام، فإنه لا حجة لك فقد بيّن رسول الله </w:t>
      </w:r>
      <w:r>
        <w:rPr>
          <w:sz w:val="36"/>
          <w:szCs w:val="36"/>
          <w:rtl/>
        </w:rPr>
        <w:t>صلى الله عليه وسلم</w:t>
      </w:r>
      <w:r>
        <w:rPr>
          <w:rFonts w:hint="cs"/>
          <w:sz w:val="36"/>
          <w:szCs w:val="36"/>
          <w:rtl/>
        </w:rPr>
        <w:t xml:space="preserve"> لأمته السنة وأوضحها لأصحابه، وهم الجماعة وهم السواد الأعظم، والسواد الأعظم: الحق وأهله، واعلم أن الناس لم يبتدعوا بدعة قَط حتى تركوا من السنة مثلها، فاحذر المحدثات من الأمور فإن كل محدثة بدعة وكل بدعة ضلالة، والضلالة وأهلها في النار، واحذر صغار المُحدثات من الأمور، فغن صغير البدع يعود حتى يصير كبيرا.</w:t>
      </w:r>
    </w:p>
    <w:p w:rsidR="001A6AAF" w:rsidRDefault="00B77E79" w:rsidP="002A7E9B">
      <w:pPr>
        <w:jc w:val="center"/>
        <w:rPr>
          <w:sz w:val="36"/>
          <w:szCs w:val="36"/>
          <w:rtl/>
        </w:rPr>
      </w:pPr>
      <w:r>
        <w:rPr>
          <w:rFonts w:hint="cs"/>
          <w:sz w:val="36"/>
          <w:szCs w:val="36"/>
          <w:rtl/>
        </w:rPr>
        <w:t xml:space="preserve">واعلم - رحمك الله- أنه لا يتم إسلام عبد حتى يكون متبعا مصدّقا مسلما، فمن زعم أنه قد بقي من أمر الإسلام لم يكفوناه أصحاب محمد </w:t>
      </w:r>
      <w:r>
        <w:rPr>
          <w:sz w:val="36"/>
          <w:szCs w:val="36"/>
          <w:rtl/>
        </w:rPr>
        <w:t>صلى الله عليه وسلم</w:t>
      </w:r>
      <w:r>
        <w:rPr>
          <w:rFonts w:hint="cs"/>
          <w:sz w:val="36"/>
          <w:szCs w:val="36"/>
          <w:rtl/>
        </w:rPr>
        <w:t xml:space="preserve"> فقد كذبهم، وكفى به فرقة وطعنا عليهم، وهو مبتدع ضال مضل، مُحدث في الإسلام ما ليس فيه، والكلام والخصومة والجدال والمراء مُحدث يقدح الشط في القلب، وإن أصاب صاحبه الحق والسنة.</w:t>
      </w:r>
    </w:p>
    <w:p w:rsidR="001A6AAF" w:rsidRDefault="001A6AAF" w:rsidP="002A7E9B">
      <w:pPr>
        <w:jc w:val="center"/>
        <w:rPr>
          <w:sz w:val="36"/>
          <w:szCs w:val="36"/>
          <w:rtl/>
        </w:rPr>
      </w:pPr>
      <w:r>
        <w:rPr>
          <w:rFonts w:hint="cs"/>
          <w:sz w:val="36"/>
          <w:szCs w:val="36"/>
          <w:rtl/>
        </w:rPr>
        <w:t xml:space="preserve">واعلم - رحمك الله- </w:t>
      </w:r>
      <w:r w:rsidR="00B77E79">
        <w:rPr>
          <w:rFonts w:hint="cs"/>
          <w:sz w:val="36"/>
          <w:szCs w:val="36"/>
          <w:rtl/>
        </w:rPr>
        <w:t>أن</w:t>
      </w:r>
      <w:r>
        <w:rPr>
          <w:rFonts w:hint="cs"/>
          <w:sz w:val="36"/>
          <w:szCs w:val="36"/>
          <w:rtl/>
        </w:rPr>
        <w:t xml:space="preserve"> الكلام في الرب تعالى مُحدث وهو بدعة وضلالة، ولا يُتكلّم في الرب إلا بما وصف به نفسه عز وجل في القرآن وما بيّن رسول الله </w:t>
      </w:r>
      <w:r>
        <w:rPr>
          <w:sz w:val="36"/>
          <w:szCs w:val="36"/>
          <w:rtl/>
        </w:rPr>
        <w:t>صلى الله عليه وسلم</w:t>
      </w:r>
      <w:r>
        <w:rPr>
          <w:rFonts w:hint="cs"/>
          <w:sz w:val="36"/>
          <w:szCs w:val="36"/>
          <w:rtl/>
        </w:rPr>
        <w:t xml:space="preserve"> لأصحابه  - أي بلا كيف ولا شرح- وهو جلّ ثناءه واحدٌ {ليس كمثله شيء وهو السميع البصير}. انتهى كلامه رحمه الله.</w:t>
      </w:r>
    </w:p>
    <w:p w:rsidR="001A6AAF" w:rsidRDefault="00B77E79" w:rsidP="002A7E9B">
      <w:pPr>
        <w:jc w:val="center"/>
        <w:rPr>
          <w:sz w:val="36"/>
          <w:szCs w:val="36"/>
          <w:rtl/>
        </w:rPr>
      </w:pPr>
      <w:r>
        <w:rPr>
          <w:rFonts w:hint="cs"/>
          <w:sz w:val="36"/>
          <w:szCs w:val="36"/>
          <w:rtl/>
        </w:rPr>
        <w:t xml:space="preserve">وأما فيما يتعلق بحب آل البيت فأهل السنة والجماعة يحبون أهل بيت رسول الله </w:t>
      </w:r>
      <w:r>
        <w:rPr>
          <w:sz w:val="36"/>
          <w:szCs w:val="36"/>
          <w:rtl/>
        </w:rPr>
        <w:t>صلى الله عليه وسلم</w:t>
      </w:r>
      <w:r>
        <w:rPr>
          <w:rFonts w:hint="cs"/>
          <w:sz w:val="36"/>
          <w:szCs w:val="36"/>
          <w:rtl/>
        </w:rPr>
        <w:t xml:space="preserve">، وحبهم وإكرامهم من حب واحترام النبي </w:t>
      </w:r>
      <w:r>
        <w:rPr>
          <w:sz w:val="36"/>
          <w:szCs w:val="36"/>
          <w:rtl/>
        </w:rPr>
        <w:t>صلى الله عليه وسلم</w:t>
      </w:r>
      <w:r>
        <w:rPr>
          <w:rFonts w:hint="cs"/>
          <w:sz w:val="36"/>
          <w:szCs w:val="36"/>
          <w:rtl/>
        </w:rPr>
        <w:t xml:space="preserve"> إتباعه، ولان الله ورسوله قد أمر بذلك، قال تعالى:{قل لا أسألكم عليه أجرًا إلا المودة في القربى}[الشورى:23] وقال أيضا للعباس عمه وقد اشتكى إليه أن بعض قريش يجفو بني هاشم فقال </w:t>
      </w:r>
      <w:r>
        <w:rPr>
          <w:sz w:val="36"/>
          <w:szCs w:val="36"/>
          <w:rtl/>
        </w:rPr>
        <w:t xml:space="preserve">صلى </w:t>
      </w:r>
      <w:r>
        <w:rPr>
          <w:sz w:val="36"/>
          <w:szCs w:val="36"/>
          <w:rtl/>
        </w:rPr>
        <w:lastRenderedPageBreak/>
        <w:t>الله عليه وسلم</w:t>
      </w:r>
      <w:r>
        <w:rPr>
          <w:rFonts w:hint="cs"/>
          <w:sz w:val="36"/>
          <w:szCs w:val="36"/>
          <w:rtl/>
        </w:rPr>
        <w:t>:(والذي نفسي بيده لا يؤمنون حتى يحبوكم لله ولقرابتي)[رواه الإمام أحمد وغيره].</w:t>
      </w:r>
    </w:p>
    <w:p w:rsidR="001E17AB" w:rsidRDefault="001E17AB" w:rsidP="002A7E9B">
      <w:pPr>
        <w:jc w:val="center"/>
        <w:rPr>
          <w:sz w:val="36"/>
          <w:szCs w:val="36"/>
          <w:rtl/>
        </w:rPr>
      </w:pPr>
      <w:r>
        <w:rPr>
          <w:rFonts w:hint="cs"/>
          <w:sz w:val="36"/>
          <w:szCs w:val="36"/>
          <w:rtl/>
        </w:rPr>
        <w:t xml:space="preserve">وجاء في العقيدة الواسطية: ومن أصول أهل السنة والجماعة: سلامة قلوبهم وألسنتهم لأصحاب رسول الله </w:t>
      </w:r>
      <w:r>
        <w:rPr>
          <w:sz w:val="36"/>
          <w:szCs w:val="36"/>
          <w:rtl/>
        </w:rPr>
        <w:t>صلى الله عليه وسلم</w:t>
      </w:r>
      <w:r>
        <w:rPr>
          <w:rFonts w:hint="cs"/>
          <w:sz w:val="36"/>
          <w:szCs w:val="36"/>
          <w:rtl/>
        </w:rPr>
        <w:t xml:space="preserve"> كما وصفهم الله في قوله تعالى:{والذين جاءوا من بعدهم يقولون ربنا اغفر لنا </w:t>
      </w:r>
      <w:r w:rsidR="00B77E79">
        <w:rPr>
          <w:rFonts w:hint="cs"/>
          <w:sz w:val="36"/>
          <w:szCs w:val="36"/>
          <w:rtl/>
        </w:rPr>
        <w:t>ولإخواننا</w:t>
      </w:r>
      <w:r>
        <w:rPr>
          <w:rFonts w:hint="cs"/>
          <w:sz w:val="36"/>
          <w:szCs w:val="36"/>
          <w:rtl/>
        </w:rPr>
        <w:t xml:space="preserve"> الذين سبقونا </w:t>
      </w:r>
      <w:r w:rsidR="00B77E79">
        <w:rPr>
          <w:rFonts w:hint="cs"/>
          <w:sz w:val="36"/>
          <w:szCs w:val="36"/>
          <w:rtl/>
        </w:rPr>
        <w:t>بالإيمان</w:t>
      </w:r>
      <w:r>
        <w:rPr>
          <w:rFonts w:hint="cs"/>
          <w:sz w:val="36"/>
          <w:szCs w:val="36"/>
          <w:rtl/>
        </w:rPr>
        <w:t xml:space="preserve"> ولا تجعل في قلوبنا غلاًّ للذين آمنوا ربنا أنك رؤوف رحيم}[الحشر:10].</w:t>
      </w:r>
    </w:p>
    <w:p w:rsidR="001E17AB" w:rsidRDefault="001E17AB" w:rsidP="002A7E9B">
      <w:pPr>
        <w:jc w:val="center"/>
        <w:rPr>
          <w:sz w:val="36"/>
          <w:szCs w:val="36"/>
          <w:rtl/>
        </w:rPr>
      </w:pPr>
      <w:r>
        <w:rPr>
          <w:rFonts w:hint="cs"/>
          <w:sz w:val="36"/>
          <w:szCs w:val="36"/>
          <w:rtl/>
        </w:rPr>
        <w:t xml:space="preserve">وجاء في كتاب "مجموع الفتاوى 4/487- 488" لشيخ </w:t>
      </w:r>
      <w:r w:rsidR="00B77E79">
        <w:rPr>
          <w:rFonts w:hint="cs"/>
          <w:sz w:val="36"/>
          <w:szCs w:val="36"/>
          <w:rtl/>
        </w:rPr>
        <w:t>الإسلام</w:t>
      </w:r>
      <w:r>
        <w:rPr>
          <w:rFonts w:hint="cs"/>
          <w:sz w:val="36"/>
          <w:szCs w:val="36"/>
          <w:rtl/>
        </w:rPr>
        <w:t xml:space="preserve"> ما يلي:</w:t>
      </w:r>
    </w:p>
    <w:p w:rsidR="001E17AB" w:rsidRDefault="00B77E79" w:rsidP="002A7E9B">
      <w:pPr>
        <w:jc w:val="center"/>
        <w:rPr>
          <w:sz w:val="36"/>
          <w:szCs w:val="36"/>
          <w:rtl/>
        </w:rPr>
      </w:pPr>
      <w:r>
        <w:rPr>
          <w:rFonts w:hint="cs"/>
          <w:sz w:val="36"/>
          <w:szCs w:val="36"/>
          <w:rtl/>
        </w:rPr>
        <w:t>وأما</w:t>
      </w:r>
      <w:r w:rsidR="001E17AB">
        <w:rPr>
          <w:rFonts w:hint="cs"/>
          <w:sz w:val="36"/>
          <w:szCs w:val="36"/>
          <w:rtl/>
        </w:rPr>
        <w:t xml:space="preserve"> من قتل الحسين </w:t>
      </w:r>
      <w:r>
        <w:rPr>
          <w:rFonts w:hint="cs"/>
          <w:sz w:val="36"/>
          <w:szCs w:val="36"/>
          <w:rtl/>
        </w:rPr>
        <w:t>أو</w:t>
      </w:r>
      <w:r w:rsidR="001E17AB">
        <w:rPr>
          <w:rFonts w:hint="cs"/>
          <w:sz w:val="36"/>
          <w:szCs w:val="36"/>
          <w:rtl/>
        </w:rPr>
        <w:t xml:space="preserve"> </w:t>
      </w:r>
      <w:r>
        <w:rPr>
          <w:rFonts w:hint="cs"/>
          <w:sz w:val="36"/>
          <w:szCs w:val="36"/>
          <w:rtl/>
        </w:rPr>
        <w:t>أعان</w:t>
      </w:r>
      <w:r w:rsidR="001E17AB">
        <w:rPr>
          <w:rFonts w:hint="cs"/>
          <w:sz w:val="36"/>
          <w:szCs w:val="36"/>
          <w:rtl/>
        </w:rPr>
        <w:t xml:space="preserve"> على قتله </w:t>
      </w:r>
      <w:r>
        <w:rPr>
          <w:rFonts w:hint="cs"/>
          <w:sz w:val="36"/>
          <w:szCs w:val="36"/>
          <w:rtl/>
        </w:rPr>
        <w:t>أو</w:t>
      </w:r>
      <w:r w:rsidR="001E17AB">
        <w:rPr>
          <w:rFonts w:hint="cs"/>
          <w:sz w:val="36"/>
          <w:szCs w:val="36"/>
          <w:rtl/>
        </w:rPr>
        <w:t xml:space="preserve"> رضي بذلك فعليه لعنة الله والملائكة </w:t>
      </w:r>
      <w:r>
        <w:rPr>
          <w:rFonts w:hint="cs"/>
          <w:sz w:val="36"/>
          <w:szCs w:val="36"/>
          <w:rtl/>
        </w:rPr>
        <w:t>والناس</w:t>
      </w:r>
      <w:r w:rsidR="001E17AB">
        <w:rPr>
          <w:rFonts w:hint="cs"/>
          <w:sz w:val="36"/>
          <w:szCs w:val="36"/>
          <w:rtl/>
        </w:rPr>
        <w:t xml:space="preserve"> </w:t>
      </w:r>
      <w:r>
        <w:rPr>
          <w:rFonts w:hint="cs"/>
          <w:sz w:val="36"/>
          <w:szCs w:val="36"/>
          <w:rtl/>
        </w:rPr>
        <w:t>أجمعين</w:t>
      </w:r>
      <w:r w:rsidR="001E17AB">
        <w:rPr>
          <w:rFonts w:hint="cs"/>
          <w:sz w:val="36"/>
          <w:szCs w:val="36"/>
          <w:rtl/>
        </w:rPr>
        <w:t>، لا يقبل الله منه صرفًا ولا عدلاً. ا.ن</w:t>
      </w:r>
    </w:p>
    <w:p w:rsidR="001E17AB" w:rsidRDefault="001E17AB" w:rsidP="002A7E9B">
      <w:pPr>
        <w:jc w:val="center"/>
        <w:rPr>
          <w:sz w:val="36"/>
          <w:szCs w:val="36"/>
          <w:rtl/>
        </w:rPr>
      </w:pPr>
      <w:r>
        <w:rPr>
          <w:rFonts w:hint="cs"/>
          <w:sz w:val="36"/>
          <w:szCs w:val="36"/>
          <w:rtl/>
        </w:rPr>
        <w:t xml:space="preserve">وهو موقف الحب </w:t>
      </w:r>
      <w:r w:rsidR="00B77E79">
        <w:rPr>
          <w:rFonts w:hint="cs"/>
          <w:sz w:val="36"/>
          <w:szCs w:val="36"/>
          <w:rtl/>
        </w:rPr>
        <w:t>ولاحترام</w:t>
      </w:r>
      <w:r>
        <w:rPr>
          <w:rFonts w:hint="cs"/>
          <w:sz w:val="36"/>
          <w:szCs w:val="36"/>
          <w:rtl/>
        </w:rPr>
        <w:t xml:space="preserve"> والترضي عنهم </w:t>
      </w:r>
      <w:r w:rsidR="00B77E79">
        <w:rPr>
          <w:rFonts w:hint="cs"/>
          <w:sz w:val="36"/>
          <w:szCs w:val="36"/>
          <w:rtl/>
        </w:rPr>
        <w:t>وإنزالهم</w:t>
      </w:r>
      <w:r>
        <w:rPr>
          <w:rFonts w:hint="cs"/>
          <w:sz w:val="36"/>
          <w:szCs w:val="36"/>
          <w:rtl/>
        </w:rPr>
        <w:t xml:space="preserve"> المنزلة الكريم  التي </w:t>
      </w:r>
      <w:r w:rsidR="00B77E79">
        <w:rPr>
          <w:rFonts w:hint="cs"/>
          <w:sz w:val="36"/>
          <w:szCs w:val="36"/>
          <w:rtl/>
        </w:rPr>
        <w:t>أنزلهم</w:t>
      </w:r>
      <w:r>
        <w:rPr>
          <w:rFonts w:hint="cs"/>
          <w:sz w:val="36"/>
          <w:szCs w:val="36"/>
          <w:rtl/>
        </w:rPr>
        <w:t xml:space="preserve"> الله </w:t>
      </w:r>
      <w:r w:rsidR="00B77E79">
        <w:rPr>
          <w:rFonts w:hint="cs"/>
          <w:sz w:val="36"/>
          <w:szCs w:val="36"/>
          <w:rtl/>
        </w:rPr>
        <w:t>إياها</w:t>
      </w:r>
      <w:r>
        <w:rPr>
          <w:rFonts w:hint="cs"/>
          <w:sz w:val="36"/>
          <w:szCs w:val="36"/>
          <w:rtl/>
        </w:rPr>
        <w:t xml:space="preserve">، دون جفاء وعداء، </w:t>
      </w:r>
      <w:r w:rsidR="00B77E79">
        <w:rPr>
          <w:rFonts w:hint="cs"/>
          <w:sz w:val="36"/>
          <w:szCs w:val="36"/>
          <w:rtl/>
        </w:rPr>
        <w:t>وإجخاف</w:t>
      </w:r>
      <w:r>
        <w:rPr>
          <w:rFonts w:hint="cs"/>
          <w:sz w:val="36"/>
          <w:szCs w:val="36"/>
          <w:rtl/>
        </w:rPr>
        <w:t xml:space="preserve"> كما فعل النواصب، ولا غلو ومجاوزة للحد كما يفعل الشيعة (هداهم الله).</w:t>
      </w:r>
    </w:p>
    <w:p w:rsidR="001E17AB" w:rsidRDefault="001E17AB" w:rsidP="002A7E9B">
      <w:pPr>
        <w:jc w:val="center"/>
        <w:rPr>
          <w:sz w:val="36"/>
          <w:szCs w:val="36"/>
          <w:rtl/>
        </w:rPr>
      </w:pPr>
      <w:r>
        <w:rPr>
          <w:rFonts w:hint="cs"/>
          <w:sz w:val="36"/>
          <w:szCs w:val="36"/>
          <w:rtl/>
        </w:rPr>
        <w:t xml:space="preserve">كما قال شيخ </w:t>
      </w:r>
      <w:r w:rsidR="00B77E79">
        <w:rPr>
          <w:rFonts w:hint="cs"/>
          <w:sz w:val="36"/>
          <w:szCs w:val="36"/>
          <w:rtl/>
        </w:rPr>
        <w:t>الإسلام</w:t>
      </w:r>
      <w:r>
        <w:rPr>
          <w:rFonts w:hint="cs"/>
          <w:sz w:val="36"/>
          <w:szCs w:val="36"/>
          <w:rtl/>
        </w:rPr>
        <w:t xml:space="preserve"> - رحمه الله - في كتابه "المنهاج 4/358" ما يلي:</w:t>
      </w:r>
    </w:p>
    <w:p w:rsidR="001E17AB" w:rsidRDefault="001E17AB" w:rsidP="002A7E9B">
      <w:pPr>
        <w:jc w:val="center"/>
        <w:rPr>
          <w:sz w:val="36"/>
          <w:szCs w:val="36"/>
          <w:rtl/>
        </w:rPr>
      </w:pPr>
      <w:r>
        <w:rPr>
          <w:rFonts w:hint="cs"/>
          <w:sz w:val="36"/>
          <w:szCs w:val="36"/>
          <w:rtl/>
        </w:rPr>
        <w:t xml:space="preserve">وجماهير أهل السنة متفقون على </w:t>
      </w:r>
      <w:r w:rsidR="00B77E79">
        <w:rPr>
          <w:rFonts w:hint="cs"/>
          <w:sz w:val="36"/>
          <w:szCs w:val="36"/>
          <w:rtl/>
        </w:rPr>
        <w:t>أن</w:t>
      </w:r>
      <w:r>
        <w:rPr>
          <w:rFonts w:hint="cs"/>
          <w:sz w:val="36"/>
          <w:szCs w:val="36"/>
          <w:rtl/>
        </w:rPr>
        <w:t xml:space="preserve"> عليا </w:t>
      </w:r>
      <w:r w:rsidR="00B77E79">
        <w:rPr>
          <w:rFonts w:hint="cs"/>
          <w:sz w:val="36"/>
          <w:szCs w:val="36"/>
          <w:rtl/>
        </w:rPr>
        <w:t>أفضل</w:t>
      </w:r>
      <w:r>
        <w:rPr>
          <w:rFonts w:hint="cs"/>
          <w:sz w:val="36"/>
          <w:szCs w:val="36"/>
          <w:rtl/>
        </w:rPr>
        <w:t xml:space="preserve"> من طلحة والزبير فضلا عن معاوية وغيره.</w:t>
      </w:r>
    </w:p>
    <w:p w:rsidR="001E17AB" w:rsidRDefault="001E17AB" w:rsidP="002A7E9B">
      <w:pPr>
        <w:jc w:val="center"/>
        <w:rPr>
          <w:sz w:val="36"/>
          <w:szCs w:val="36"/>
          <w:rtl/>
        </w:rPr>
      </w:pPr>
      <w:r>
        <w:rPr>
          <w:rFonts w:hint="cs"/>
          <w:sz w:val="36"/>
          <w:szCs w:val="36"/>
          <w:rtl/>
        </w:rPr>
        <w:t xml:space="preserve">قال </w:t>
      </w:r>
      <w:r w:rsidR="00B77E79">
        <w:rPr>
          <w:rFonts w:hint="cs"/>
          <w:sz w:val="36"/>
          <w:szCs w:val="36"/>
          <w:rtl/>
        </w:rPr>
        <w:t>الإمام</w:t>
      </w:r>
      <w:r>
        <w:rPr>
          <w:rFonts w:hint="cs"/>
          <w:sz w:val="36"/>
          <w:szCs w:val="36"/>
          <w:rtl/>
        </w:rPr>
        <w:t xml:space="preserve"> احمد رحمه الله: إذا رأيت الرجل يذكر أحدا من </w:t>
      </w:r>
      <w:r w:rsidR="00B77E79">
        <w:rPr>
          <w:rFonts w:hint="cs"/>
          <w:sz w:val="36"/>
          <w:szCs w:val="36"/>
          <w:rtl/>
        </w:rPr>
        <w:t>أصحاب</w:t>
      </w:r>
      <w:r>
        <w:rPr>
          <w:rFonts w:hint="cs"/>
          <w:sz w:val="36"/>
          <w:szCs w:val="36"/>
          <w:rtl/>
        </w:rPr>
        <w:t xml:space="preserve"> رسول الله </w:t>
      </w:r>
      <w:r>
        <w:rPr>
          <w:sz w:val="36"/>
          <w:szCs w:val="36"/>
          <w:rtl/>
        </w:rPr>
        <w:t>صلى الله عليه وسلم</w:t>
      </w:r>
      <w:r>
        <w:rPr>
          <w:rFonts w:hint="cs"/>
          <w:sz w:val="36"/>
          <w:szCs w:val="36"/>
          <w:rtl/>
        </w:rPr>
        <w:t xml:space="preserve"> بسوء فاتهمه على </w:t>
      </w:r>
      <w:r w:rsidR="00B77E79">
        <w:rPr>
          <w:rFonts w:hint="cs"/>
          <w:sz w:val="36"/>
          <w:szCs w:val="36"/>
          <w:rtl/>
        </w:rPr>
        <w:t>الإسلام</w:t>
      </w:r>
      <w:r>
        <w:rPr>
          <w:rFonts w:hint="cs"/>
          <w:sz w:val="36"/>
          <w:szCs w:val="36"/>
          <w:rtl/>
        </w:rPr>
        <w:t>.</w:t>
      </w:r>
    </w:p>
    <w:p w:rsidR="001E17AB" w:rsidRDefault="001E17AB" w:rsidP="002A7E9B">
      <w:pPr>
        <w:jc w:val="center"/>
        <w:rPr>
          <w:sz w:val="36"/>
          <w:szCs w:val="36"/>
          <w:rtl/>
        </w:rPr>
      </w:pPr>
      <w:r>
        <w:rPr>
          <w:rFonts w:hint="cs"/>
          <w:sz w:val="36"/>
          <w:szCs w:val="36"/>
          <w:rtl/>
        </w:rPr>
        <w:t xml:space="preserve">وروى في كتابه "الفضائل": عن عبد الله بن عمر رضي الله عنهما:(لا تسبوا أصحاب رسول الله </w:t>
      </w:r>
      <w:r>
        <w:rPr>
          <w:sz w:val="36"/>
          <w:szCs w:val="36"/>
          <w:rtl/>
        </w:rPr>
        <w:t>صلى الله عليه وسلم</w:t>
      </w:r>
      <w:r>
        <w:rPr>
          <w:rFonts w:hint="cs"/>
          <w:sz w:val="36"/>
          <w:szCs w:val="36"/>
          <w:rtl/>
        </w:rPr>
        <w:t xml:space="preserve"> فلمقام أحدهم ساعة - يعني مع النبي </w:t>
      </w:r>
      <w:r>
        <w:rPr>
          <w:sz w:val="36"/>
          <w:szCs w:val="36"/>
          <w:rtl/>
        </w:rPr>
        <w:t>صلى الله عليه وسلم</w:t>
      </w:r>
      <w:r>
        <w:rPr>
          <w:rFonts w:hint="cs"/>
          <w:sz w:val="36"/>
          <w:szCs w:val="36"/>
          <w:rtl/>
        </w:rPr>
        <w:t xml:space="preserve"> - خير من عمل </w:t>
      </w:r>
      <w:r w:rsidR="00B77E79">
        <w:rPr>
          <w:rFonts w:hint="cs"/>
          <w:sz w:val="36"/>
          <w:szCs w:val="36"/>
          <w:rtl/>
        </w:rPr>
        <w:t>أحدكم</w:t>
      </w:r>
      <w:r>
        <w:rPr>
          <w:rFonts w:hint="cs"/>
          <w:sz w:val="36"/>
          <w:szCs w:val="36"/>
          <w:rtl/>
        </w:rPr>
        <w:t xml:space="preserve"> </w:t>
      </w:r>
      <w:r w:rsidR="00B77E79">
        <w:rPr>
          <w:rFonts w:hint="cs"/>
          <w:sz w:val="36"/>
          <w:szCs w:val="36"/>
          <w:rtl/>
        </w:rPr>
        <w:t>أربعين</w:t>
      </w:r>
      <w:r>
        <w:rPr>
          <w:rFonts w:hint="cs"/>
          <w:sz w:val="36"/>
          <w:szCs w:val="36"/>
          <w:rtl/>
        </w:rPr>
        <w:t xml:space="preserve"> سنة</w:t>
      </w:r>
      <w:r w:rsidR="001D456E">
        <w:rPr>
          <w:rFonts w:hint="cs"/>
          <w:sz w:val="36"/>
          <w:szCs w:val="36"/>
          <w:rtl/>
        </w:rPr>
        <w:t>).</w:t>
      </w:r>
      <w:r>
        <w:rPr>
          <w:rFonts w:hint="cs"/>
          <w:sz w:val="36"/>
          <w:szCs w:val="36"/>
          <w:rtl/>
        </w:rPr>
        <w:t xml:space="preserve"> ا.ن</w:t>
      </w:r>
    </w:p>
    <w:p w:rsidR="001E17AB" w:rsidRDefault="001E17AB" w:rsidP="002A7E9B">
      <w:pPr>
        <w:jc w:val="center"/>
        <w:rPr>
          <w:sz w:val="36"/>
          <w:szCs w:val="36"/>
          <w:rtl/>
        </w:rPr>
      </w:pPr>
      <w:r>
        <w:rPr>
          <w:rFonts w:hint="cs"/>
          <w:sz w:val="36"/>
          <w:szCs w:val="36"/>
          <w:rtl/>
        </w:rPr>
        <w:t xml:space="preserve">قال ابن مسعود رضي الله عنه في وصف النبي </w:t>
      </w:r>
      <w:r>
        <w:rPr>
          <w:sz w:val="36"/>
          <w:szCs w:val="36"/>
          <w:rtl/>
        </w:rPr>
        <w:t>صلى الله عليه وسلم</w:t>
      </w:r>
      <w:r>
        <w:rPr>
          <w:rFonts w:hint="cs"/>
          <w:sz w:val="36"/>
          <w:szCs w:val="36"/>
          <w:rtl/>
        </w:rPr>
        <w:t xml:space="preserve"> وأصحابه: عن الله نظر في قلوب العباد، فوجد قلب محمد </w:t>
      </w:r>
      <w:r>
        <w:rPr>
          <w:sz w:val="36"/>
          <w:szCs w:val="36"/>
          <w:rtl/>
        </w:rPr>
        <w:t>صلى الله عليه وسلم</w:t>
      </w:r>
      <w:r>
        <w:rPr>
          <w:rFonts w:hint="cs"/>
          <w:sz w:val="36"/>
          <w:szCs w:val="36"/>
          <w:rtl/>
        </w:rPr>
        <w:t xml:space="preserve"> خير قلوب العباد، فاصطفاه لنفسه، فابتعثه برسالته، ثم نظر في قلوب </w:t>
      </w:r>
      <w:r>
        <w:rPr>
          <w:rFonts w:hint="cs"/>
          <w:sz w:val="36"/>
          <w:szCs w:val="36"/>
          <w:rtl/>
        </w:rPr>
        <w:lastRenderedPageBreak/>
        <w:t>العباد فوجد قلوب أصحابه خير قلوب العباد، فجعلهم وزراء نبيه، يقاتلون على دينه)[رواه أحمد].</w:t>
      </w:r>
    </w:p>
    <w:p w:rsidR="001E17AB" w:rsidRDefault="001E17AB" w:rsidP="002A7E9B">
      <w:pPr>
        <w:jc w:val="center"/>
        <w:rPr>
          <w:sz w:val="36"/>
          <w:szCs w:val="36"/>
          <w:rtl/>
        </w:rPr>
      </w:pPr>
      <w:r>
        <w:rPr>
          <w:rFonts w:hint="cs"/>
          <w:sz w:val="36"/>
          <w:szCs w:val="36"/>
          <w:rtl/>
        </w:rPr>
        <w:t xml:space="preserve">وقال </w:t>
      </w:r>
      <w:r>
        <w:rPr>
          <w:sz w:val="36"/>
          <w:szCs w:val="36"/>
          <w:rtl/>
        </w:rPr>
        <w:t>صلى الله عليه وسلم</w:t>
      </w:r>
      <w:r>
        <w:rPr>
          <w:rFonts w:hint="cs"/>
          <w:sz w:val="36"/>
          <w:szCs w:val="36"/>
          <w:rtl/>
        </w:rPr>
        <w:t>:(</w:t>
      </w:r>
      <w:r w:rsidR="001D456E">
        <w:rPr>
          <w:rFonts w:hint="cs"/>
          <w:sz w:val="36"/>
          <w:szCs w:val="36"/>
          <w:rtl/>
        </w:rPr>
        <w:t xml:space="preserve">إن الله تبارك وتعالى اختارني واختار لي </w:t>
      </w:r>
      <w:r w:rsidR="00B77E79">
        <w:rPr>
          <w:rFonts w:hint="cs"/>
          <w:sz w:val="36"/>
          <w:szCs w:val="36"/>
          <w:rtl/>
        </w:rPr>
        <w:t>أصحابا</w:t>
      </w:r>
      <w:r w:rsidR="001D456E">
        <w:rPr>
          <w:rFonts w:hint="cs"/>
          <w:sz w:val="36"/>
          <w:szCs w:val="36"/>
          <w:rtl/>
        </w:rPr>
        <w:t xml:space="preserve"> فجعل لي منهم وزراء، </w:t>
      </w:r>
      <w:r w:rsidR="00B77E79">
        <w:rPr>
          <w:rFonts w:hint="cs"/>
          <w:sz w:val="36"/>
          <w:szCs w:val="36"/>
          <w:rtl/>
        </w:rPr>
        <w:t>وأنصارا</w:t>
      </w:r>
      <w:r w:rsidR="001D456E">
        <w:rPr>
          <w:rFonts w:hint="cs"/>
          <w:sz w:val="36"/>
          <w:szCs w:val="36"/>
          <w:rtl/>
        </w:rPr>
        <w:t xml:space="preserve"> </w:t>
      </w:r>
      <w:r w:rsidR="00B77E79">
        <w:rPr>
          <w:rFonts w:hint="cs"/>
          <w:sz w:val="36"/>
          <w:szCs w:val="36"/>
          <w:rtl/>
        </w:rPr>
        <w:t>وأصهارا</w:t>
      </w:r>
      <w:r w:rsidR="001D456E">
        <w:rPr>
          <w:rFonts w:hint="cs"/>
          <w:sz w:val="36"/>
          <w:szCs w:val="36"/>
          <w:rtl/>
        </w:rPr>
        <w:t xml:space="preserve">، فمن سبّهم فعليه لعنة الله والملائكة </w:t>
      </w:r>
      <w:r w:rsidR="00B77E79">
        <w:rPr>
          <w:rFonts w:hint="cs"/>
          <w:sz w:val="36"/>
          <w:szCs w:val="36"/>
          <w:rtl/>
        </w:rPr>
        <w:t>والناس</w:t>
      </w:r>
      <w:r w:rsidR="001D456E">
        <w:rPr>
          <w:rFonts w:hint="cs"/>
          <w:sz w:val="36"/>
          <w:szCs w:val="36"/>
          <w:rtl/>
        </w:rPr>
        <w:t xml:space="preserve"> </w:t>
      </w:r>
      <w:r w:rsidR="00B77E79">
        <w:rPr>
          <w:rFonts w:hint="cs"/>
          <w:sz w:val="36"/>
          <w:szCs w:val="36"/>
          <w:rtl/>
        </w:rPr>
        <w:t>أجمعين</w:t>
      </w:r>
      <w:r w:rsidR="001D456E">
        <w:rPr>
          <w:rFonts w:hint="cs"/>
          <w:sz w:val="36"/>
          <w:szCs w:val="36"/>
          <w:rtl/>
        </w:rPr>
        <w:t>، لا يُقبل منه يوم القيامة صرفٌ ولا عدل)[رواه الحاكم وصححه].</w:t>
      </w:r>
    </w:p>
    <w:p w:rsidR="001D456E" w:rsidRDefault="001D456E" w:rsidP="002A7E9B">
      <w:pPr>
        <w:jc w:val="center"/>
        <w:rPr>
          <w:sz w:val="36"/>
          <w:szCs w:val="36"/>
          <w:rtl/>
        </w:rPr>
      </w:pPr>
      <w:r>
        <w:rPr>
          <w:rFonts w:hint="cs"/>
          <w:sz w:val="36"/>
          <w:szCs w:val="36"/>
          <w:rtl/>
        </w:rPr>
        <w:t xml:space="preserve">وقد ثبت </w:t>
      </w:r>
      <w:r w:rsidR="00B77E79">
        <w:rPr>
          <w:rFonts w:hint="cs"/>
          <w:sz w:val="36"/>
          <w:szCs w:val="36"/>
          <w:rtl/>
        </w:rPr>
        <w:t>أن</w:t>
      </w:r>
      <w:r>
        <w:rPr>
          <w:rFonts w:hint="cs"/>
          <w:sz w:val="36"/>
          <w:szCs w:val="36"/>
          <w:rtl/>
        </w:rPr>
        <w:t xml:space="preserve"> آل البيت جميعا كانوا يسمون بعض </w:t>
      </w:r>
      <w:r w:rsidR="00B77E79">
        <w:rPr>
          <w:rFonts w:hint="cs"/>
          <w:sz w:val="36"/>
          <w:szCs w:val="36"/>
          <w:rtl/>
        </w:rPr>
        <w:t>أبناءهم</w:t>
      </w:r>
      <w:r>
        <w:rPr>
          <w:rFonts w:hint="cs"/>
          <w:sz w:val="36"/>
          <w:szCs w:val="36"/>
          <w:rtl/>
        </w:rPr>
        <w:t xml:space="preserve"> </w:t>
      </w:r>
      <w:r w:rsidR="00B77E79">
        <w:rPr>
          <w:rFonts w:hint="cs"/>
          <w:sz w:val="36"/>
          <w:szCs w:val="36"/>
          <w:rtl/>
        </w:rPr>
        <w:t>بأسماء</w:t>
      </w:r>
      <w:r>
        <w:rPr>
          <w:rFonts w:hint="cs"/>
          <w:sz w:val="36"/>
          <w:szCs w:val="36"/>
          <w:rtl/>
        </w:rPr>
        <w:t xml:space="preserve"> من الصحابة وخاصة "</w:t>
      </w:r>
      <w:r w:rsidR="00B77E79">
        <w:rPr>
          <w:rFonts w:hint="cs"/>
          <w:sz w:val="36"/>
          <w:szCs w:val="36"/>
          <w:rtl/>
        </w:rPr>
        <w:t>أبي</w:t>
      </w:r>
      <w:r>
        <w:rPr>
          <w:rFonts w:hint="cs"/>
          <w:sz w:val="36"/>
          <w:szCs w:val="36"/>
          <w:rtl/>
        </w:rPr>
        <w:t xml:space="preserve"> بكر وعمر وعثمان وعائشة" رضي الله عنهم أجمعين، وهذا الشهيد الحسين رضي الله عنه لم يَسلم ابنه عمر </w:t>
      </w:r>
      <w:r w:rsidR="00B77E79">
        <w:rPr>
          <w:rFonts w:hint="cs"/>
          <w:sz w:val="36"/>
          <w:szCs w:val="36"/>
          <w:rtl/>
        </w:rPr>
        <w:t>وأبو</w:t>
      </w:r>
      <w:r>
        <w:rPr>
          <w:rFonts w:hint="cs"/>
          <w:sz w:val="36"/>
          <w:szCs w:val="36"/>
          <w:rtl/>
        </w:rPr>
        <w:t xml:space="preserve"> بكر من القتل في مجزرة كربلاء المشؤومة... </w:t>
      </w:r>
      <w:r w:rsidR="00B77E79">
        <w:rPr>
          <w:rFonts w:hint="cs"/>
          <w:sz w:val="36"/>
          <w:szCs w:val="36"/>
          <w:rtl/>
        </w:rPr>
        <w:t>رضي الله عن الجميع.</w:t>
      </w:r>
    </w:p>
    <w:p w:rsidR="001D456E" w:rsidRDefault="001D456E" w:rsidP="002A7E9B">
      <w:pPr>
        <w:jc w:val="center"/>
        <w:rPr>
          <w:sz w:val="36"/>
          <w:szCs w:val="36"/>
          <w:rtl/>
        </w:rPr>
      </w:pPr>
      <w:r>
        <w:rPr>
          <w:rFonts w:hint="cs"/>
          <w:sz w:val="36"/>
          <w:szCs w:val="36"/>
          <w:rtl/>
        </w:rPr>
        <w:t xml:space="preserve">اللهم اجعل </w:t>
      </w:r>
      <w:r w:rsidR="00B77E79">
        <w:rPr>
          <w:rFonts w:hint="cs"/>
          <w:sz w:val="36"/>
          <w:szCs w:val="36"/>
          <w:rtl/>
        </w:rPr>
        <w:t>أعمالنا</w:t>
      </w:r>
      <w:r>
        <w:rPr>
          <w:rFonts w:hint="cs"/>
          <w:sz w:val="36"/>
          <w:szCs w:val="36"/>
          <w:rtl/>
        </w:rPr>
        <w:t xml:space="preserve"> خالصة صوابا، وجنّبنا مواطن الزلل والشبهات والفتن. </w:t>
      </w:r>
      <w:r w:rsidR="00B77E79">
        <w:rPr>
          <w:rFonts w:hint="cs"/>
          <w:sz w:val="36"/>
          <w:szCs w:val="36"/>
          <w:rtl/>
        </w:rPr>
        <w:t>آمين</w:t>
      </w:r>
      <w:r>
        <w:rPr>
          <w:rFonts w:hint="cs"/>
          <w:sz w:val="36"/>
          <w:szCs w:val="36"/>
          <w:rtl/>
        </w:rPr>
        <w:t>.</w:t>
      </w:r>
    </w:p>
    <w:p w:rsidR="001D456E" w:rsidRDefault="001D456E" w:rsidP="002A7E9B">
      <w:pPr>
        <w:jc w:val="center"/>
        <w:rPr>
          <w:sz w:val="36"/>
          <w:szCs w:val="36"/>
          <w:rtl/>
        </w:rPr>
      </w:pPr>
      <w:r>
        <w:rPr>
          <w:rFonts w:hint="cs"/>
          <w:sz w:val="36"/>
          <w:szCs w:val="36"/>
          <w:rtl/>
        </w:rPr>
        <w:t xml:space="preserve">فما كان من إصابة وتوفيق فهو من العلي القدير سبحانه وتعالى، وهو الهادي سواء السبيل، وما كان من نقص </w:t>
      </w:r>
      <w:r w:rsidR="00B77E79">
        <w:rPr>
          <w:rFonts w:hint="cs"/>
          <w:sz w:val="36"/>
          <w:szCs w:val="36"/>
          <w:rtl/>
        </w:rPr>
        <w:t>أو</w:t>
      </w:r>
      <w:r>
        <w:rPr>
          <w:rFonts w:hint="cs"/>
          <w:sz w:val="36"/>
          <w:szCs w:val="36"/>
          <w:rtl/>
        </w:rPr>
        <w:t xml:space="preserve"> خطأ </w:t>
      </w:r>
      <w:r w:rsidR="00B77E79">
        <w:rPr>
          <w:rFonts w:hint="cs"/>
          <w:sz w:val="36"/>
          <w:szCs w:val="36"/>
          <w:rtl/>
        </w:rPr>
        <w:t>أو</w:t>
      </w:r>
      <w:r>
        <w:rPr>
          <w:rFonts w:hint="cs"/>
          <w:sz w:val="36"/>
          <w:szCs w:val="36"/>
          <w:rtl/>
        </w:rPr>
        <w:t xml:space="preserve"> نسيان، فمن نفسي ومن الشيطان، ولا حول ولا قوة إلا بالله العلي العظيم.</w:t>
      </w:r>
    </w:p>
    <w:p w:rsidR="001D456E" w:rsidRDefault="00AB2FBC" w:rsidP="002A7E9B">
      <w:pPr>
        <w:jc w:val="center"/>
        <w:rPr>
          <w:sz w:val="36"/>
          <w:szCs w:val="36"/>
          <w:rtl/>
        </w:rPr>
      </w:pPr>
      <w:r>
        <w:rPr>
          <w:rFonts w:hint="cs"/>
          <w:sz w:val="36"/>
          <w:szCs w:val="36"/>
          <w:rtl/>
        </w:rPr>
        <w:t xml:space="preserve">((اللهم لك الحمد كله، اللهم لا قابض لما بسطت، ولا باسط لما </w:t>
      </w:r>
      <w:r w:rsidR="00B77E79">
        <w:rPr>
          <w:rFonts w:hint="cs"/>
          <w:sz w:val="36"/>
          <w:szCs w:val="36"/>
          <w:rtl/>
        </w:rPr>
        <w:t>قبضت</w:t>
      </w:r>
      <w:r>
        <w:rPr>
          <w:rFonts w:hint="cs"/>
          <w:sz w:val="36"/>
          <w:szCs w:val="36"/>
          <w:rtl/>
        </w:rPr>
        <w:t xml:space="preserve">، ولا هادي لمن </w:t>
      </w:r>
      <w:r w:rsidR="00B77E79">
        <w:rPr>
          <w:rFonts w:hint="cs"/>
          <w:sz w:val="36"/>
          <w:szCs w:val="36"/>
          <w:rtl/>
        </w:rPr>
        <w:t>أضللت</w:t>
      </w:r>
      <w:r>
        <w:rPr>
          <w:rFonts w:hint="cs"/>
          <w:sz w:val="36"/>
          <w:szCs w:val="36"/>
          <w:rtl/>
        </w:rPr>
        <w:t xml:space="preserve">، ولا مضلّ لمن هديتَ، ولا معطي لما منعت، ولا مانع لما </w:t>
      </w:r>
      <w:r w:rsidR="00B77E79">
        <w:rPr>
          <w:rFonts w:hint="cs"/>
          <w:sz w:val="36"/>
          <w:szCs w:val="36"/>
          <w:rtl/>
        </w:rPr>
        <w:t>أعطيت</w:t>
      </w:r>
      <w:r>
        <w:rPr>
          <w:rFonts w:hint="cs"/>
          <w:sz w:val="36"/>
          <w:szCs w:val="36"/>
          <w:rtl/>
        </w:rPr>
        <w:t xml:space="preserve">، ولا مقرب لما باعدتَ، ولا مباعد لما قربت، اللهم ابسط علينا من بركاتك ورحمك وفضلك ورزقك، اللهم </w:t>
      </w:r>
      <w:r w:rsidR="00B77E79">
        <w:rPr>
          <w:rFonts w:hint="cs"/>
          <w:sz w:val="36"/>
          <w:szCs w:val="36"/>
          <w:rtl/>
        </w:rPr>
        <w:t>إني</w:t>
      </w:r>
      <w:r>
        <w:rPr>
          <w:rFonts w:hint="cs"/>
          <w:sz w:val="36"/>
          <w:szCs w:val="36"/>
          <w:rtl/>
        </w:rPr>
        <w:t xml:space="preserve"> </w:t>
      </w:r>
      <w:r w:rsidR="00B77E79">
        <w:rPr>
          <w:rFonts w:hint="cs"/>
          <w:sz w:val="36"/>
          <w:szCs w:val="36"/>
          <w:rtl/>
        </w:rPr>
        <w:t>أسالك</w:t>
      </w:r>
      <w:r>
        <w:rPr>
          <w:rFonts w:hint="cs"/>
          <w:sz w:val="36"/>
          <w:szCs w:val="36"/>
          <w:rtl/>
        </w:rPr>
        <w:t xml:space="preserve"> النعيم المقيم الذي لا يحول ولا يزول، اللهم </w:t>
      </w:r>
      <w:r w:rsidR="00B77E79">
        <w:rPr>
          <w:rFonts w:hint="cs"/>
          <w:sz w:val="36"/>
          <w:szCs w:val="36"/>
          <w:rtl/>
        </w:rPr>
        <w:t>إني</w:t>
      </w:r>
      <w:r>
        <w:rPr>
          <w:rFonts w:hint="cs"/>
          <w:sz w:val="36"/>
          <w:szCs w:val="36"/>
          <w:rtl/>
        </w:rPr>
        <w:t xml:space="preserve"> </w:t>
      </w:r>
      <w:r w:rsidR="00B77E79">
        <w:rPr>
          <w:rFonts w:hint="cs"/>
          <w:sz w:val="36"/>
          <w:szCs w:val="36"/>
          <w:rtl/>
        </w:rPr>
        <w:t>أسالك</w:t>
      </w:r>
      <w:r>
        <w:rPr>
          <w:rFonts w:hint="cs"/>
          <w:sz w:val="36"/>
          <w:szCs w:val="36"/>
          <w:rtl/>
        </w:rPr>
        <w:t xml:space="preserve"> النعيم يوم العيلة، </w:t>
      </w:r>
      <w:r w:rsidR="00B77E79">
        <w:rPr>
          <w:rFonts w:hint="cs"/>
          <w:sz w:val="36"/>
          <w:szCs w:val="36"/>
          <w:rtl/>
        </w:rPr>
        <w:t>والأمن</w:t>
      </w:r>
      <w:r>
        <w:rPr>
          <w:rFonts w:hint="cs"/>
          <w:sz w:val="36"/>
          <w:szCs w:val="36"/>
          <w:rtl/>
        </w:rPr>
        <w:t xml:space="preserve"> يوم الخوف، اللهم </w:t>
      </w:r>
      <w:r w:rsidR="00B77E79">
        <w:rPr>
          <w:rFonts w:hint="cs"/>
          <w:sz w:val="36"/>
          <w:szCs w:val="36"/>
          <w:rtl/>
        </w:rPr>
        <w:t>إني</w:t>
      </w:r>
      <w:r>
        <w:rPr>
          <w:rFonts w:hint="cs"/>
          <w:sz w:val="36"/>
          <w:szCs w:val="36"/>
          <w:rtl/>
        </w:rPr>
        <w:t xml:space="preserve"> عائذ بك من شر ما </w:t>
      </w:r>
      <w:r w:rsidR="00B77E79">
        <w:rPr>
          <w:rFonts w:hint="cs"/>
          <w:sz w:val="36"/>
          <w:szCs w:val="36"/>
          <w:rtl/>
        </w:rPr>
        <w:t>أعطيتنا</w:t>
      </w:r>
      <w:r>
        <w:rPr>
          <w:rFonts w:hint="cs"/>
          <w:sz w:val="36"/>
          <w:szCs w:val="36"/>
          <w:rtl/>
        </w:rPr>
        <w:t xml:space="preserve"> وشر ما منعتنا، اللهم حبب </w:t>
      </w:r>
      <w:r w:rsidR="00B77E79">
        <w:rPr>
          <w:rFonts w:hint="cs"/>
          <w:sz w:val="36"/>
          <w:szCs w:val="36"/>
          <w:rtl/>
        </w:rPr>
        <w:t>إلينا</w:t>
      </w:r>
      <w:r>
        <w:rPr>
          <w:rFonts w:hint="cs"/>
          <w:sz w:val="36"/>
          <w:szCs w:val="36"/>
          <w:rtl/>
        </w:rPr>
        <w:t xml:space="preserve"> </w:t>
      </w:r>
      <w:r w:rsidR="00B77E79">
        <w:rPr>
          <w:rFonts w:hint="cs"/>
          <w:sz w:val="36"/>
          <w:szCs w:val="36"/>
          <w:rtl/>
        </w:rPr>
        <w:t>الإيمان</w:t>
      </w:r>
      <w:r>
        <w:rPr>
          <w:rFonts w:hint="cs"/>
          <w:sz w:val="36"/>
          <w:szCs w:val="36"/>
          <w:rtl/>
        </w:rPr>
        <w:t xml:space="preserve"> وزينه في قلوبنا، وكره </w:t>
      </w:r>
      <w:r w:rsidR="00B77E79">
        <w:rPr>
          <w:rFonts w:hint="cs"/>
          <w:sz w:val="36"/>
          <w:szCs w:val="36"/>
          <w:rtl/>
        </w:rPr>
        <w:t>إلينا</w:t>
      </w:r>
      <w:r>
        <w:rPr>
          <w:rFonts w:hint="cs"/>
          <w:sz w:val="36"/>
          <w:szCs w:val="36"/>
          <w:rtl/>
        </w:rPr>
        <w:t xml:space="preserve"> الكفر والفسوق العصيان واجعلنا من الراشدين، اللهم توفنا مسلمين، </w:t>
      </w:r>
      <w:r w:rsidR="00B77E79">
        <w:rPr>
          <w:rFonts w:hint="cs"/>
          <w:sz w:val="36"/>
          <w:szCs w:val="36"/>
          <w:rtl/>
        </w:rPr>
        <w:t>وألحقنا</w:t>
      </w:r>
      <w:r>
        <w:rPr>
          <w:rFonts w:hint="cs"/>
          <w:sz w:val="36"/>
          <w:szCs w:val="36"/>
          <w:rtl/>
        </w:rPr>
        <w:t xml:space="preserve"> بالصالحين، غير خزايا ولا مفتونين، اللهم قاتل الكفرة الذين يكذبون رسلك ويصدون عن سبيلك، واجعل عليهم رجزك وعذابك.اللهم قاتل الكفرة الذين </w:t>
      </w:r>
      <w:r w:rsidR="00B77E79">
        <w:rPr>
          <w:rFonts w:hint="cs"/>
          <w:sz w:val="36"/>
          <w:szCs w:val="36"/>
          <w:rtl/>
        </w:rPr>
        <w:t>أوتوا</w:t>
      </w:r>
      <w:r>
        <w:rPr>
          <w:rFonts w:hint="cs"/>
          <w:sz w:val="36"/>
          <w:szCs w:val="36"/>
          <w:rtl/>
        </w:rPr>
        <w:t xml:space="preserve"> الكتاب، إله الحق... آمين)</w:t>
      </w:r>
    </w:p>
    <w:p w:rsidR="002A7E9B" w:rsidRDefault="00AB2FBC" w:rsidP="002A7E9B">
      <w:pPr>
        <w:jc w:val="center"/>
        <w:rPr>
          <w:rFonts w:hint="cs"/>
          <w:sz w:val="36"/>
          <w:szCs w:val="36"/>
          <w:rtl/>
        </w:rPr>
      </w:pPr>
      <w:r>
        <w:rPr>
          <w:rFonts w:hint="cs"/>
          <w:sz w:val="36"/>
          <w:szCs w:val="36"/>
          <w:rtl/>
        </w:rPr>
        <w:lastRenderedPageBreak/>
        <w:t>والحمد لله رب العالمين والصلاة والسلام على ن</w:t>
      </w:r>
      <w:r w:rsidR="002A7E9B">
        <w:rPr>
          <w:rFonts w:hint="cs"/>
          <w:sz w:val="36"/>
          <w:szCs w:val="36"/>
          <w:rtl/>
        </w:rPr>
        <w:t xml:space="preserve">بينا محمد وعلى آله وصحبه </w:t>
      </w:r>
      <w:proofErr w:type="spellStart"/>
      <w:r w:rsidR="002A7E9B">
        <w:rPr>
          <w:rFonts w:hint="cs"/>
          <w:sz w:val="36"/>
          <w:szCs w:val="36"/>
          <w:rtl/>
        </w:rPr>
        <w:t>اجمعين</w:t>
      </w:r>
      <w:proofErr w:type="spellEnd"/>
      <w:r w:rsidR="002A7E9B">
        <w:rPr>
          <w:rFonts w:hint="cs"/>
          <w:sz w:val="36"/>
          <w:szCs w:val="36"/>
          <w:rtl/>
        </w:rPr>
        <w:t>.</w:t>
      </w:r>
    </w:p>
    <w:p w:rsidR="002A7E9B" w:rsidRDefault="002A7E9B" w:rsidP="002A7E9B">
      <w:pPr>
        <w:jc w:val="center"/>
        <w:rPr>
          <w:rFonts w:hint="cs"/>
          <w:sz w:val="36"/>
          <w:szCs w:val="36"/>
          <w:rtl/>
        </w:rPr>
      </w:pPr>
      <w:r>
        <w:rPr>
          <w:rFonts w:hint="cs"/>
          <w:sz w:val="36"/>
          <w:szCs w:val="36"/>
          <w:rtl/>
        </w:rPr>
        <w:t xml:space="preserve">وكتبه الفقير إلى عفو ربه \ د. ممتاز عبد القادر </w:t>
      </w:r>
      <w:proofErr w:type="spellStart"/>
      <w:r>
        <w:rPr>
          <w:rFonts w:hint="cs"/>
          <w:sz w:val="36"/>
          <w:szCs w:val="36"/>
          <w:rtl/>
        </w:rPr>
        <w:t>حيزة</w:t>
      </w:r>
      <w:proofErr w:type="spellEnd"/>
    </w:p>
    <w:p w:rsidR="002A7E9B" w:rsidRDefault="002A7E9B" w:rsidP="002A7E9B">
      <w:pPr>
        <w:jc w:val="center"/>
        <w:rPr>
          <w:rFonts w:hint="cs"/>
          <w:sz w:val="36"/>
          <w:szCs w:val="36"/>
          <w:rtl/>
        </w:rPr>
      </w:pPr>
      <w:r>
        <w:rPr>
          <w:rFonts w:hint="cs"/>
          <w:sz w:val="36"/>
          <w:szCs w:val="36"/>
          <w:rtl/>
        </w:rPr>
        <w:t>غفر الله له ولوالديه ولأهله وللمسلمين</w:t>
      </w:r>
    </w:p>
    <w:p w:rsidR="002A7E9B" w:rsidRPr="00593EC5" w:rsidRDefault="002A7E9B" w:rsidP="002A7E9B">
      <w:pPr>
        <w:jc w:val="center"/>
        <w:rPr>
          <w:sz w:val="36"/>
          <w:szCs w:val="36"/>
        </w:rPr>
      </w:pPr>
      <w:r>
        <w:rPr>
          <w:rFonts w:hint="cs"/>
          <w:sz w:val="36"/>
          <w:szCs w:val="36"/>
          <w:rtl/>
        </w:rPr>
        <w:t>السبت الموافق 5 جمادى الأولى 1432 هـ  -  9 نيسان 2011 م</w:t>
      </w:r>
    </w:p>
    <w:sectPr w:rsidR="002A7E9B" w:rsidRPr="00593EC5" w:rsidSect="00FD17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ecoType Naskh Extensions">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compat/>
  <w:rsids>
    <w:rsidRoot w:val="00593EC5"/>
    <w:rsid w:val="00015F05"/>
    <w:rsid w:val="00094591"/>
    <w:rsid w:val="000B6593"/>
    <w:rsid w:val="000C06FA"/>
    <w:rsid w:val="001179B4"/>
    <w:rsid w:val="001A6AAF"/>
    <w:rsid w:val="001D1E69"/>
    <w:rsid w:val="001D456E"/>
    <w:rsid w:val="001D4BA1"/>
    <w:rsid w:val="001E17AB"/>
    <w:rsid w:val="002930F2"/>
    <w:rsid w:val="002A7E9B"/>
    <w:rsid w:val="00593EC5"/>
    <w:rsid w:val="006A697A"/>
    <w:rsid w:val="006A6BBA"/>
    <w:rsid w:val="006D090A"/>
    <w:rsid w:val="00720390"/>
    <w:rsid w:val="007C4447"/>
    <w:rsid w:val="008606B7"/>
    <w:rsid w:val="009874C3"/>
    <w:rsid w:val="00A16B15"/>
    <w:rsid w:val="00AB2FBC"/>
    <w:rsid w:val="00B31294"/>
    <w:rsid w:val="00B77E79"/>
    <w:rsid w:val="00C66DAD"/>
    <w:rsid w:val="00E1278B"/>
    <w:rsid w:val="00EF00A2"/>
    <w:rsid w:val="00F75AEE"/>
    <w:rsid w:val="00FD17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29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1801</Words>
  <Characters>10266</Characters>
  <Application>Microsoft Office Word</Application>
  <DocSecurity>0</DocSecurity>
  <Lines>85</Lines>
  <Paragraphs>24</Paragraphs>
  <ScaleCrop>false</ScaleCrop>
  <HeadingPairs>
    <vt:vector size="2" baseType="variant">
      <vt:variant>
        <vt:lpstr>العنوان</vt:lpstr>
      </vt:variant>
      <vt:variant>
        <vt:i4>1</vt:i4>
      </vt:variant>
    </vt:vector>
  </HeadingPairs>
  <TitlesOfParts>
    <vt:vector size="1" baseType="lpstr">
      <vt:lpstr/>
    </vt:vector>
  </TitlesOfParts>
  <Company>The Computer</Company>
  <LinksUpToDate>false</LinksUpToDate>
  <CharactersWithSpaces>12043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AMAZING MAN</dc:creator>
  <cp:keywords/>
  <dc:description/>
  <cp:lastModifiedBy>ABS</cp:lastModifiedBy>
  <cp:revision>17</cp:revision>
  <dcterms:created xsi:type="dcterms:W3CDTF">2010-07-26T16:46:00Z</dcterms:created>
  <dcterms:modified xsi:type="dcterms:W3CDTF">2011-04-08T14:08:00Z</dcterms:modified>
</cp:coreProperties>
</file>